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B0" w:rsidRDefault="00FB0E9E" w:rsidP="000B25B0">
      <w:bookmarkStart w:id="0" w:name="_GoBack"/>
      <w:bookmarkEnd w:id="0"/>
      <w:r>
        <w:rPr>
          <w:noProof/>
          <w:lang w:eastAsia="en-GB"/>
        </w:rPr>
        <w:drawing>
          <wp:anchor distT="0" distB="0" distL="114300" distR="114300" simplePos="0" relativeHeight="251637760" behindDoc="0" locked="0" layoutInCell="1" allowOverlap="1" wp14:anchorId="71850D83" wp14:editId="186459D2">
            <wp:simplePos x="0" y="0"/>
            <wp:positionH relativeFrom="column">
              <wp:posOffset>3410585</wp:posOffset>
            </wp:positionH>
            <wp:positionV relativeFrom="paragraph">
              <wp:posOffset>270510</wp:posOffset>
            </wp:positionV>
            <wp:extent cx="2540000" cy="379095"/>
            <wp:effectExtent l="0" t="0" r="0" b="1905"/>
            <wp:wrapSquare wrapText="bothSides"/>
            <wp:docPr id="61" name="Picture 1" descr="Description: Description: Description: C:\Users\Andrewd\Desktop\CH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ndrewd\Desktop\CHCP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8784" behindDoc="1" locked="0" layoutInCell="1" allowOverlap="1" wp14:anchorId="5CD69119" wp14:editId="2E8954AF">
            <wp:simplePos x="0" y="0"/>
            <wp:positionH relativeFrom="column">
              <wp:posOffset>2105025</wp:posOffset>
            </wp:positionH>
            <wp:positionV relativeFrom="paragraph">
              <wp:posOffset>107315</wp:posOffset>
            </wp:positionV>
            <wp:extent cx="892810" cy="685800"/>
            <wp:effectExtent l="0" t="0" r="2540" b="0"/>
            <wp:wrapNone/>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8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58286ED" wp14:editId="5B7F2BA1">
            <wp:extent cx="1638300" cy="981075"/>
            <wp:effectExtent l="0" t="0" r="0" b="9525"/>
            <wp:docPr id="1" name="Picture 3" descr="Description: X:\Social Work\Strategy\Research Planning\Admin\Logos\WDC_logo_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X:\Social Work\Strategy\Research Planning\Admin\Logos\WDC_logo_colou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81075"/>
                    </a:xfrm>
                    <a:prstGeom prst="rect">
                      <a:avLst/>
                    </a:prstGeom>
                    <a:noFill/>
                    <a:ln>
                      <a:noFill/>
                    </a:ln>
                  </pic:spPr>
                </pic:pic>
              </a:graphicData>
            </a:graphic>
          </wp:inline>
        </w:drawing>
      </w:r>
    </w:p>
    <w:p w:rsidR="0072311D" w:rsidRDefault="0072311D"/>
    <w:p w:rsidR="0072311D" w:rsidRDefault="0072311D"/>
    <w:p w:rsidR="0072311D" w:rsidRDefault="0072311D"/>
    <w:p w:rsidR="0072311D" w:rsidRDefault="00F345F1">
      <w:pPr>
        <w:jc w:val="center"/>
        <w:rPr>
          <w:rFonts w:ascii="Arial" w:hAnsi="Arial"/>
          <w:sz w:val="48"/>
        </w:rPr>
      </w:pPr>
      <w:r>
        <w:rPr>
          <w:rFonts w:ascii="Arial" w:hAnsi="Arial"/>
          <w:noProof/>
          <w:sz w:val="48"/>
          <w:lang w:eastAsia="en-GB"/>
        </w:rPr>
        <w:drawing>
          <wp:inline distT="0" distB="0" distL="0" distR="0" wp14:anchorId="38B9B128" wp14:editId="46CE1410">
            <wp:extent cx="2114550" cy="1152653"/>
            <wp:effectExtent l="0" t="0" r="0" b="9525"/>
            <wp:docPr id="2" name="Picture 2" descr="X:\Social Work\Sub Offices\Brain Injury\General Admin\BIEN\BI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ocial Work\Sub Offices\Brain Injury\General Admin\BIEN\BIEN\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52653"/>
                    </a:xfrm>
                    <a:prstGeom prst="rect">
                      <a:avLst/>
                    </a:prstGeom>
                    <a:noFill/>
                    <a:ln>
                      <a:noFill/>
                    </a:ln>
                  </pic:spPr>
                </pic:pic>
              </a:graphicData>
            </a:graphic>
          </wp:inline>
        </w:drawing>
      </w:r>
    </w:p>
    <w:p w:rsidR="0072311D" w:rsidRDefault="0072311D">
      <w:pPr>
        <w:jc w:val="center"/>
        <w:rPr>
          <w:rFonts w:ascii="Arial" w:hAnsi="Arial"/>
          <w:sz w:val="48"/>
        </w:rPr>
      </w:pPr>
    </w:p>
    <w:p w:rsidR="00F345F1" w:rsidRDefault="00F345F1">
      <w:pPr>
        <w:jc w:val="center"/>
        <w:rPr>
          <w:rFonts w:ascii="Arial" w:hAnsi="Arial"/>
          <w:sz w:val="48"/>
        </w:rPr>
      </w:pPr>
    </w:p>
    <w:p w:rsidR="00F345F1" w:rsidRDefault="00F345F1">
      <w:pPr>
        <w:jc w:val="center"/>
        <w:rPr>
          <w:rFonts w:ascii="Arial" w:hAnsi="Arial"/>
          <w:sz w:val="48"/>
        </w:rPr>
      </w:pPr>
    </w:p>
    <w:p w:rsidR="00F345F1" w:rsidRDefault="00F345F1">
      <w:pPr>
        <w:jc w:val="center"/>
        <w:rPr>
          <w:rFonts w:ascii="Arial" w:hAnsi="Arial"/>
          <w:sz w:val="48"/>
        </w:rPr>
      </w:pPr>
    </w:p>
    <w:p w:rsidR="0072311D" w:rsidRDefault="00F345F1">
      <w:pPr>
        <w:jc w:val="center"/>
        <w:rPr>
          <w:rFonts w:ascii="Arial" w:hAnsi="Arial"/>
          <w:sz w:val="48"/>
        </w:rPr>
      </w:pPr>
      <w:r>
        <w:rPr>
          <w:rFonts w:ascii="Arial" w:hAnsi="Arial"/>
          <w:sz w:val="48"/>
        </w:rPr>
        <w:t xml:space="preserve">BIEN and the West Dunbartonshire </w:t>
      </w:r>
      <w:r w:rsidR="0072311D">
        <w:rPr>
          <w:rFonts w:ascii="Arial" w:hAnsi="Arial"/>
          <w:sz w:val="48"/>
        </w:rPr>
        <w:t>Acquired Brain Injury Service</w:t>
      </w:r>
    </w:p>
    <w:p w:rsidR="0072311D" w:rsidRDefault="0072311D">
      <w:pPr>
        <w:jc w:val="center"/>
        <w:rPr>
          <w:rFonts w:ascii="Arial" w:hAnsi="Arial"/>
          <w:sz w:val="48"/>
        </w:rPr>
      </w:pPr>
    </w:p>
    <w:p w:rsidR="0072311D" w:rsidRDefault="0072311D">
      <w:pPr>
        <w:jc w:val="center"/>
        <w:rPr>
          <w:rFonts w:ascii="Arial" w:hAnsi="Arial"/>
          <w:sz w:val="48"/>
        </w:rPr>
      </w:pPr>
      <w:r>
        <w:rPr>
          <w:rFonts w:ascii="Arial" w:hAnsi="Arial"/>
          <w:sz w:val="48"/>
        </w:rPr>
        <w:t xml:space="preserve">   </w:t>
      </w:r>
    </w:p>
    <w:p w:rsidR="0072311D" w:rsidRDefault="0072311D">
      <w:pPr>
        <w:rPr>
          <w:rFonts w:ascii="Arial" w:hAnsi="Arial"/>
          <w:sz w:val="48"/>
        </w:rPr>
      </w:pPr>
    </w:p>
    <w:p w:rsidR="0072311D" w:rsidRDefault="0072311D">
      <w:pPr>
        <w:pStyle w:val="Heading1"/>
      </w:pPr>
      <w:r>
        <w:t xml:space="preserve">Training Report </w:t>
      </w:r>
    </w:p>
    <w:p w:rsidR="0072311D" w:rsidRDefault="0072311D">
      <w:pPr>
        <w:jc w:val="center"/>
        <w:rPr>
          <w:rFonts w:ascii="Arial Bold" w:hAnsi="Arial Bold"/>
          <w:b/>
          <w:sz w:val="48"/>
        </w:rPr>
      </w:pPr>
    </w:p>
    <w:p w:rsidR="0072311D" w:rsidRDefault="0072311D">
      <w:pPr>
        <w:jc w:val="center"/>
        <w:rPr>
          <w:rFonts w:ascii="Arial Bold" w:hAnsi="Arial Bold"/>
          <w:b/>
          <w:i/>
          <w:sz w:val="48"/>
        </w:rPr>
      </w:pPr>
      <w:r>
        <w:rPr>
          <w:rFonts w:ascii="Arial Bold" w:hAnsi="Arial Bold"/>
          <w:b/>
          <w:sz w:val="48"/>
        </w:rPr>
        <w:t>2013 - 2014</w:t>
      </w:r>
    </w:p>
    <w:p w:rsidR="0072311D" w:rsidRDefault="0072311D">
      <w:pPr>
        <w:jc w:val="center"/>
        <w:rPr>
          <w:rFonts w:ascii="Arial Bold" w:hAnsi="Arial Bold"/>
          <w:b/>
          <w:i/>
          <w:sz w:val="48"/>
        </w:rPr>
      </w:pPr>
    </w:p>
    <w:p w:rsidR="0072311D" w:rsidRDefault="0072311D">
      <w:pPr>
        <w:jc w:val="center"/>
        <w:rPr>
          <w:rFonts w:ascii="Arial Bold" w:hAnsi="Arial Bold"/>
          <w:b/>
          <w:i/>
          <w:sz w:val="48"/>
        </w:rPr>
      </w:pPr>
    </w:p>
    <w:p w:rsidR="0072311D" w:rsidRDefault="0072311D">
      <w:pPr>
        <w:jc w:val="center"/>
        <w:rPr>
          <w:rFonts w:ascii="Arial Bold" w:hAnsi="Arial Bold"/>
          <w:b/>
          <w:i/>
          <w:sz w:val="48"/>
        </w:rPr>
      </w:pPr>
    </w:p>
    <w:p w:rsidR="0072311D" w:rsidRDefault="0072311D">
      <w:pPr>
        <w:jc w:val="center"/>
        <w:rPr>
          <w:rFonts w:ascii="Arial Bold" w:hAnsi="Arial Bold"/>
          <w:b/>
          <w:i/>
          <w:sz w:val="48"/>
        </w:rPr>
      </w:pPr>
    </w:p>
    <w:p w:rsidR="0072311D" w:rsidRDefault="0072311D">
      <w:pPr>
        <w:jc w:val="center"/>
        <w:rPr>
          <w:rFonts w:ascii="Arial Bold" w:hAnsi="Arial Bold"/>
          <w:b/>
          <w:i/>
          <w:sz w:val="48"/>
        </w:rPr>
      </w:pPr>
    </w:p>
    <w:p w:rsidR="0072311D" w:rsidRDefault="0072311D">
      <w:pPr>
        <w:jc w:val="center"/>
        <w:rPr>
          <w:rFonts w:ascii="Arial Bold" w:hAnsi="Arial Bold"/>
          <w:b/>
          <w:i/>
          <w:sz w:val="48"/>
        </w:rPr>
      </w:pPr>
    </w:p>
    <w:p w:rsidR="0072311D" w:rsidRDefault="0072311D">
      <w:pPr>
        <w:jc w:val="center"/>
        <w:rPr>
          <w:rFonts w:ascii="Arial Bold" w:hAnsi="Arial Bold"/>
          <w:b/>
          <w:i/>
          <w:sz w:val="48"/>
        </w:rPr>
      </w:pPr>
    </w:p>
    <w:p w:rsidR="0072311D" w:rsidRDefault="0072311D">
      <w:pPr>
        <w:rPr>
          <w:rFonts w:ascii="Arial" w:hAnsi="Arial"/>
          <w:b/>
          <w:sz w:val="36"/>
        </w:rPr>
      </w:pPr>
    </w:p>
    <w:p w:rsidR="0072311D" w:rsidRDefault="0072311D">
      <w:pPr>
        <w:pStyle w:val="Heading4"/>
      </w:pPr>
      <w:r>
        <w:t>Contents</w:t>
      </w:r>
    </w:p>
    <w:p w:rsidR="0072311D" w:rsidRDefault="0072311D">
      <w:pPr>
        <w:rPr>
          <w:rFonts w:ascii="Arial" w:hAnsi="Arial"/>
          <w:sz w:val="36"/>
        </w:rPr>
      </w:pPr>
    </w:p>
    <w:p w:rsidR="0072311D" w:rsidRDefault="0072311D">
      <w:pPr>
        <w:numPr>
          <w:ilvl w:val="0"/>
          <w:numId w:val="11"/>
        </w:numPr>
        <w:rPr>
          <w:rFonts w:ascii="Arial" w:hAnsi="Arial"/>
          <w:color w:val="000000"/>
          <w:sz w:val="32"/>
          <w:szCs w:val="32"/>
        </w:rPr>
      </w:pPr>
      <w:r>
        <w:rPr>
          <w:rFonts w:ascii="Arial" w:hAnsi="Arial"/>
          <w:color w:val="000000"/>
          <w:sz w:val="32"/>
          <w:szCs w:val="32"/>
        </w:rPr>
        <w:t>Introduction</w:t>
      </w:r>
    </w:p>
    <w:p w:rsidR="0072311D" w:rsidRDefault="0072311D">
      <w:pPr>
        <w:rPr>
          <w:rFonts w:ascii="Arial" w:hAnsi="Arial"/>
          <w:color w:val="000000"/>
          <w:sz w:val="32"/>
          <w:szCs w:val="32"/>
        </w:rPr>
      </w:pPr>
    </w:p>
    <w:p w:rsidR="00C3376A" w:rsidRDefault="00C3376A">
      <w:pPr>
        <w:numPr>
          <w:ilvl w:val="0"/>
          <w:numId w:val="11"/>
        </w:numPr>
        <w:rPr>
          <w:rFonts w:ascii="Arial" w:hAnsi="Arial"/>
          <w:color w:val="000000"/>
          <w:sz w:val="32"/>
          <w:szCs w:val="32"/>
        </w:rPr>
      </w:pPr>
      <w:r>
        <w:rPr>
          <w:rFonts w:ascii="Arial" w:hAnsi="Arial"/>
          <w:color w:val="000000"/>
          <w:sz w:val="32"/>
          <w:szCs w:val="32"/>
        </w:rPr>
        <w:t>Training Needs and Co-production Approach</w:t>
      </w:r>
    </w:p>
    <w:p w:rsidR="00C3376A" w:rsidRDefault="00C3376A" w:rsidP="00C3376A">
      <w:pPr>
        <w:ind w:left="360"/>
        <w:rPr>
          <w:rFonts w:ascii="Arial" w:hAnsi="Arial"/>
          <w:color w:val="000000"/>
          <w:sz w:val="32"/>
          <w:szCs w:val="32"/>
        </w:rPr>
      </w:pPr>
    </w:p>
    <w:p w:rsidR="00C3376A" w:rsidRDefault="00C3376A">
      <w:pPr>
        <w:numPr>
          <w:ilvl w:val="0"/>
          <w:numId w:val="11"/>
        </w:numPr>
        <w:rPr>
          <w:rFonts w:ascii="Arial" w:hAnsi="Arial"/>
          <w:color w:val="000000"/>
          <w:sz w:val="32"/>
          <w:szCs w:val="32"/>
        </w:rPr>
      </w:pPr>
      <w:r>
        <w:rPr>
          <w:rFonts w:ascii="Arial" w:hAnsi="Arial"/>
          <w:color w:val="000000"/>
          <w:sz w:val="32"/>
          <w:szCs w:val="32"/>
        </w:rPr>
        <w:t>Training Delivered and Evaluation</w:t>
      </w:r>
    </w:p>
    <w:p w:rsidR="00C3376A" w:rsidRDefault="00C3376A" w:rsidP="00C3376A">
      <w:pPr>
        <w:ind w:left="360"/>
        <w:rPr>
          <w:rFonts w:ascii="Arial" w:hAnsi="Arial"/>
          <w:color w:val="000000"/>
          <w:sz w:val="32"/>
          <w:szCs w:val="32"/>
        </w:rPr>
      </w:pPr>
    </w:p>
    <w:p w:rsidR="0072311D" w:rsidRDefault="0072311D">
      <w:pPr>
        <w:numPr>
          <w:ilvl w:val="0"/>
          <w:numId w:val="11"/>
        </w:numPr>
        <w:rPr>
          <w:rFonts w:ascii="Arial" w:hAnsi="Arial"/>
          <w:color w:val="000000"/>
          <w:sz w:val="32"/>
          <w:szCs w:val="32"/>
        </w:rPr>
      </w:pPr>
      <w:r>
        <w:rPr>
          <w:rFonts w:ascii="Arial" w:hAnsi="Arial"/>
          <w:color w:val="000000"/>
          <w:sz w:val="32"/>
          <w:szCs w:val="32"/>
        </w:rPr>
        <w:t>Key Findings</w:t>
      </w:r>
    </w:p>
    <w:p w:rsidR="0072311D" w:rsidRDefault="0072311D">
      <w:pPr>
        <w:rPr>
          <w:rFonts w:ascii="Arial" w:hAnsi="Arial"/>
          <w:color w:val="000000"/>
          <w:sz w:val="32"/>
          <w:szCs w:val="32"/>
          <w:lang w:val="fr-FR"/>
        </w:rPr>
      </w:pPr>
    </w:p>
    <w:p w:rsidR="0072311D" w:rsidRDefault="0072311D">
      <w:pPr>
        <w:rPr>
          <w:rFonts w:ascii="Arial" w:hAnsi="Arial"/>
          <w:color w:val="0000FF"/>
          <w:sz w:val="32"/>
          <w:szCs w:val="32"/>
          <w:lang w:val="fr-FR"/>
        </w:rPr>
      </w:pPr>
    </w:p>
    <w:p w:rsidR="0072311D" w:rsidRDefault="0072311D">
      <w:pPr>
        <w:rPr>
          <w:rFonts w:ascii="Arial" w:hAnsi="Arial"/>
          <w:b/>
          <w:sz w:val="32"/>
          <w:szCs w:val="32"/>
          <w:lang w:val="fr-FR"/>
        </w:rPr>
      </w:pPr>
      <w:r>
        <w:rPr>
          <w:rFonts w:ascii="Arial" w:hAnsi="Arial"/>
          <w:b/>
          <w:sz w:val="32"/>
          <w:szCs w:val="32"/>
          <w:lang w:val="fr-FR"/>
        </w:rPr>
        <w:t>Appendices </w:t>
      </w:r>
    </w:p>
    <w:p w:rsidR="0072311D" w:rsidRDefault="0072311D">
      <w:pPr>
        <w:rPr>
          <w:rFonts w:ascii="Arial" w:hAnsi="Arial"/>
          <w:b/>
          <w:sz w:val="28"/>
          <w:szCs w:val="32"/>
          <w:lang w:val="fr-FR"/>
        </w:rPr>
      </w:pPr>
    </w:p>
    <w:p w:rsidR="00F047CA" w:rsidRPr="00F047CA" w:rsidRDefault="00F047CA" w:rsidP="008654DD">
      <w:pPr>
        <w:pStyle w:val="BodyText"/>
        <w:numPr>
          <w:ilvl w:val="0"/>
          <w:numId w:val="36"/>
        </w:numPr>
        <w:jc w:val="both"/>
        <w:rPr>
          <w:rFonts w:cs="Arial"/>
          <w:sz w:val="28"/>
          <w:szCs w:val="32"/>
        </w:rPr>
      </w:pPr>
      <w:r>
        <w:rPr>
          <w:rFonts w:cs="Arial"/>
          <w:sz w:val="28"/>
          <w:szCs w:val="32"/>
        </w:rPr>
        <w:t>Training Participants</w:t>
      </w:r>
    </w:p>
    <w:p w:rsidR="00C3376A" w:rsidRPr="00C3376A" w:rsidRDefault="00C3376A" w:rsidP="008654DD">
      <w:pPr>
        <w:pStyle w:val="BodyText"/>
        <w:numPr>
          <w:ilvl w:val="0"/>
          <w:numId w:val="36"/>
        </w:numPr>
        <w:jc w:val="both"/>
        <w:rPr>
          <w:rFonts w:cs="Arial"/>
          <w:sz w:val="28"/>
          <w:szCs w:val="32"/>
        </w:rPr>
      </w:pPr>
      <w:r w:rsidRPr="00C3376A">
        <w:rPr>
          <w:rFonts w:cs="Arial"/>
          <w:sz w:val="28"/>
          <w:szCs w:val="32"/>
          <w:lang w:val="en-GB"/>
        </w:rPr>
        <w:t>Conferences</w:t>
      </w:r>
      <w:r>
        <w:rPr>
          <w:rFonts w:cs="Arial"/>
          <w:sz w:val="28"/>
          <w:szCs w:val="32"/>
        </w:rPr>
        <w:t xml:space="preserve"> and P</w:t>
      </w:r>
      <w:r w:rsidRPr="00C3376A">
        <w:rPr>
          <w:rFonts w:cs="Arial"/>
          <w:sz w:val="28"/>
          <w:szCs w:val="32"/>
        </w:rPr>
        <w:t xml:space="preserve">oster </w:t>
      </w:r>
      <w:r>
        <w:rPr>
          <w:rFonts w:cs="Arial"/>
          <w:sz w:val="28"/>
          <w:szCs w:val="32"/>
        </w:rPr>
        <w:t>Pre</w:t>
      </w:r>
      <w:r w:rsidRPr="00C3376A">
        <w:rPr>
          <w:rFonts w:cs="Arial"/>
          <w:sz w:val="28"/>
          <w:szCs w:val="32"/>
        </w:rPr>
        <w:t>sentations</w:t>
      </w:r>
    </w:p>
    <w:p w:rsidR="0072311D" w:rsidRPr="008654DD" w:rsidRDefault="0072311D" w:rsidP="008654DD">
      <w:pPr>
        <w:pStyle w:val="BodyText"/>
        <w:numPr>
          <w:ilvl w:val="0"/>
          <w:numId w:val="36"/>
        </w:numPr>
        <w:jc w:val="both"/>
        <w:rPr>
          <w:rFonts w:cs="Arial"/>
          <w:i/>
          <w:sz w:val="28"/>
          <w:szCs w:val="32"/>
        </w:rPr>
      </w:pPr>
      <w:r w:rsidRPr="008654DD">
        <w:rPr>
          <w:rFonts w:cs="Arial"/>
          <w:sz w:val="28"/>
        </w:rPr>
        <w:t>Goal Based Outcome evaluation</w:t>
      </w:r>
    </w:p>
    <w:p w:rsidR="0072311D" w:rsidRDefault="0072311D">
      <w:pPr>
        <w:pStyle w:val="BodyText"/>
        <w:numPr>
          <w:ilvl w:val="0"/>
          <w:numId w:val="36"/>
        </w:numPr>
        <w:jc w:val="both"/>
        <w:rPr>
          <w:i/>
          <w:sz w:val="28"/>
          <w:szCs w:val="32"/>
        </w:rPr>
      </w:pPr>
      <w:r>
        <w:rPr>
          <w:rFonts w:cs="Arial"/>
          <w:sz w:val="28"/>
          <w:szCs w:val="32"/>
          <w:lang w:val="en-GB"/>
        </w:rPr>
        <w:t>Training Effectiveness</w:t>
      </w:r>
      <w:r>
        <w:rPr>
          <w:sz w:val="28"/>
          <w:szCs w:val="32"/>
          <w:lang w:val="en-GB"/>
        </w:rPr>
        <w:t>: Before</w:t>
      </w:r>
      <w:r>
        <w:rPr>
          <w:sz w:val="28"/>
          <w:szCs w:val="32"/>
        </w:rPr>
        <w:t xml:space="preserve"> and </w:t>
      </w:r>
      <w:r>
        <w:rPr>
          <w:sz w:val="28"/>
          <w:szCs w:val="32"/>
          <w:lang w:val="en-GB"/>
        </w:rPr>
        <w:t>After</w:t>
      </w:r>
      <w:r>
        <w:rPr>
          <w:sz w:val="28"/>
          <w:szCs w:val="32"/>
        </w:rPr>
        <w:t xml:space="preserve"> Brain </w:t>
      </w:r>
      <w:r>
        <w:rPr>
          <w:sz w:val="28"/>
          <w:szCs w:val="32"/>
          <w:lang w:val="en-GB"/>
        </w:rPr>
        <w:t>Injury</w:t>
      </w:r>
      <w:r>
        <w:rPr>
          <w:sz w:val="28"/>
          <w:szCs w:val="32"/>
        </w:rPr>
        <w:t xml:space="preserve"> </w:t>
      </w:r>
      <w:r>
        <w:rPr>
          <w:sz w:val="28"/>
          <w:szCs w:val="32"/>
          <w:lang w:val="en-GB"/>
        </w:rPr>
        <w:t>Knowledge</w:t>
      </w:r>
      <w:r>
        <w:rPr>
          <w:sz w:val="28"/>
          <w:szCs w:val="32"/>
        </w:rPr>
        <w:t xml:space="preserve"> Quiz</w:t>
      </w:r>
    </w:p>
    <w:p w:rsidR="0072311D" w:rsidRPr="002A5BB3" w:rsidRDefault="0072311D" w:rsidP="002A5BB3">
      <w:pPr>
        <w:pStyle w:val="BodyText"/>
        <w:numPr>
          <w:ilvl w:val="0"/>
          <w:numId w:val="36"/>
        </w:numPr>
        <w:jc w:val="both"/>
        <w:rPr>
          <w:i/>
          <w:sz w:val="28"/>
          <w:szCs w:val="32"/>
        </w:rPr>
      </w:pPr>
      <w:r>
        <w:rPr>
          <w:sz w:val="28"/>
          <w:szCs w:val="32"/>
        </w:rPr>
        <w:t xml:space="preserve">Participant Feedback: Training Evaluation </w:t>
      </w:r>
      <w:r>
        <w:rPr>
          <w:sz w:val="28"/>
          <w:szCs w:val="32"/>
          <w:lang w:val="en-GB"/>
        </w:rPr>
        <w:t>Form</w:t>
      </w:r>
    </w:p>
    <w:p w:rsidR="0072311D" w:rsidRDefault="0072311D">
      <w:pPr>
        <w:rPr>
          <w:rFonts w:ascii="Arial" w:hAnsi="Arial"/>
          <w:b/>
          <w:i/>
          <w:sz w:val="32"/>
          <w:szCs w:val="32"/>
          <w:u w:val="single"/>
        </w:rPr>
      </w:pPr>
    </w:p>
    <w:p w:rsidR="0072311D" w:rsidRDefault="0072311D">
      <w:pPr>
        <w:rPr>
          <w:rFonts w:ascii="Arial" w:hAnsi="Arial"/>
          <w:b/>
          <w:i/>
          <w:sz w:val="32"/>
          <w:szCs w:val="32"/>
          <w:u w:val="single"/>
        </w:rPr>
      </w:pPr>
    </w:p>
    <w:p w:rsidR="0072311D" w:rsidRDefault="0072311D">
      <w:pPr>
        <w:rPr>
          <w:rFonts w:ascii="Arial" w:hAnsi="Arial"/>
          <w:b/>
          <w:i/>
          <w:sz w:val="32"/>
          <w:szCs w:val="32"/>
          <w:u w:val="single"/>
        </w:rPr>
      </w:pPr>
    </w:p>
    <w:p w:rsidR="0072311D" w:rsidRDefault="0072311D">
      <w:pPr>
        <w:rPr>
          <w:rFonts w:ascii="Arial" w:hAnsi="Arial"/>
          <w:b/>
          <w:i/>
          <w:sz w:val="32"/>
          <w:szCs w:val="32"/>
          <w:u w:val="single"/>
        </w:rPr>
      </w:pPr>
    </w:p>
    <w:p w:rsidR="0072311D" w:rsidRDefault="0072311D">
      <w:pPr>
        <w:rPr>
          <w:rFonts w:ascii="Arial" w:hAnsi="Arial"/>
          <w:b/>
          <w:i/>
          <w:sz w:val="32"/>
          <w:szCs w:val="32"/>
          <w:u w:val="single"/>
        </w:rPr>
      </w:pPr>
    </w:p>
    <w:p w:rsidR="0072311D" w:rsidRDefault="0072311D">
      <w:pPr>
        <w:rPr>
          <w:rFonts w:ascii="Arial" w:hAnsi="Arial"/>
          <w:b/>
          <w:i/>
          <w:sz w:val="32"/>
          <w:szCs w:val="32"/>
          <w:u w:val="single"/>
        </w:rPr>
      </w:pPr>
    </w:p>
    <w:p w:rsidR="009420D8" w:rsidRDefault="009420D8">
      <w:pPr>
        <w:rPr>
          <w:rFonts w:ascii="Arial" w:hAnsi="Arial"/>
          <w:b/>
          <w:i/>
          <w:sz w:val="32"/>
          <w:szCs w:val="32"/>
          <w:u w:val="single"/>
        </w:rPr>
      </w:pPr>
      <w:r>
        <w:rPr>
          <w:rFonts w:ascii="Arial" w:hAnsi="Arial"/>
          <w:b/>
          <w:i/>
          <w:sz w:val="32"/>
          <w:szCs w:val="32"/>
          <w:u w:val="single"/>
        </w:rPr>
        <w:br w:type="page"/>
      </w:r>
    </w:p>
    <w:p w:rsidR="009420D8" w:rsidRDefault="009420D8">
      <w:pPr>
        <w:rPr>
          <w:rFonts w:ascii="Arial" w:hAnsi="Arial"/>
          <w:b/>
          <w:i/>
          <w:sz w:val="32"/>
          <w:szCs w:val="32"/>
          <w:u w:val="single"/>
        </w:rPr>
      </w:pPr>
    </w:p>
    <w:p w:rsidR="0072311D" w:rsidRDefault="0072311D">
      <w:pPr>
        <w:rPr>
          <w:rFonts w:ascii="Arial" w:hAnsi="Arial"/>
          <w:b/>
          <w:sz w:val="32"/>
          <w:szCs w:val="40"/>
        </w:rPr>
      </w:pPr>
      <w:r>
        <w:rPr>
          <w:rFonts w:ascii="Arial" w:hAnsi="Arial"/>
          <w:b/>
          <w:sz w:val="32"/>
          <w:szCs w:val="40"/>
        </w:rPr>
        <w:t>1. Introduction</w:t>
      </w:r>
    </w:p>
    <w:p w:rsidR="0072311D" w:rsidRDefault="0072311D">
      <w:pPr>
        <w:rPr>
          <w:rFonts w:ascii="Arial" w:hAnsi="Arial"/>
          <w:b/>
          <w:sz w:val="28"/>
          <w:szCs w:val="28"/>
        </w:rPr>
      </w:pPr>
    </w:p>
    <w:p w:rsidR="00B80D4A" w:rsidRDefault="00D445BE" w:rsidP="005C097E">
      <w:pPr>
        <w:rPr>
          <w:rFonts w:ascii="Arial" w:hAnsi="Arial"/>
          <w:sz w:val="28"/>
        </w:rPr>
      </w:pPr>
      <w:r>
        <w:rPr>
          <w:rFonts w:ascii="Arial" w:hAnsi="Arial"/>
          <w:sz w:val="28"/>
        </w:rPr>
        <w:t>West Dunbartonshire’s Brain Injury Experience network (BIEN) and t</w:t>
      </w:r>
      <w:r w:rsidR="0072311D">
        <w:rPr>
          <w:rFonts w:ascii="Arial" w:hAnsi="Arial"/>
          <w:sz w:val="28"/>
        </w:rPr>
        <w:t xml:space="preserve">he Acquired Brain Injury (ABI) Service </w:t>
      </w:r>
      <w:r w:rsidR="00D85AA3">
        <w:rPr>
          <w:rFonts w:ascii="Arial" w:hAnsi="Arial"/>
          <w:sz w:val="28"/>
        </w:rPr>
        <w:t>are delighted to present their training report for 2013-2014.</w:t>
      </w:r>
    </w:p>
    <w:p w:rsidR="00B80D4A" w:rsidRDefault="00B80D4A" w:rsidP="005C097E">
      <w:pPr>
        <w:rPr>
          <w:rFonts w:ascii="Arial" w:hAnsi="Arial"/>
          <w:sz w:val="28"/>
        </w:rPr>
      </w:pPr>
    </w:p>
    <w:p w:rsidR="0072311D" w:rsidRDefault="00B80D4A" w:rsidP="005C097E">
      <w:pPr>
        <w:rPr>
          <w:rFonts w:ascii="Arial" w:hAnsi="Arial"/>
          <w:sz w:val="28"/>
        </w:rPr>
      </w:pPr>
      <w:r>
        <w:rPr>
          <w:rFonts w:ascii="Arial" w:hAnsi="Arial"/>
          <w:sz w:val="28"/>
        </w:rPr>
        <w:t xml:space="preserve">BIEN and the Community Health and Care Partnership, through the ABI Service, have </w:t>
      </w:r>
      <w:r w:rsidR="0072311D">
        <w:rPr>
          <w:rFonts w:ascii="Arial" w:hAnsi="Arial"/>
          <w:sz w:val="28"/>
        </w:rPr>
        <w:t xml:space="preserve">continued to invest in </w:t>
      </w:r>
      <w:r w:rsidR="005B7AB6">
        <w:rPr>
          <w:rFonts w:ascii="Arial" w:hAnsi="Arial"/>
          <w:sz w:val="28"/>
        </w:rPr>
        <w:t xml:space="preserve">acquired brain injury </w:t>
      </w:r>
      <w:r w:rsidR="0072311D">
        <w:rPr>
          <w:rFonts w:ascii="Arial" w:hAnsi="Arial"/>
          <w:sz w:val="28"/>
        </w:rPr>
        <w:t xml:space="preserve">training in the West Dunbartonshire area, </w:t>
      </w:r>
      <w:r w:rsidR="00D16D18">
        <w:rPr>
          <w:rFonts w:ascii="Arial" w:hAnsi="Arial"/>
          <w:sz w:val="28"/>
        </w:rPr>
        <w:t>targeting practitioners</w:t>
      </w:r>
      <w:r w:rsidR="0072311D">
        <w:rPr>
          <w:rFonts w:ascii="Arial" w:hAnsi="Arial"/>
          <w:sz w:val="28"/>
        </w:rPr>
        <w:t xml:space="preserve">, as well as </w:t>
      </w:r>
      <w:r w:rsidR="00D16D18">
        <w:rPr>
          <w:rFonts w:ascii="Arial" w:hAnsi="Arial"/>
          <w:sz w:val="28"/>
        </w:rPr>
        <w:t>people living</w:t>
      </w:r>
      <w:r w:rsidR="0072311D">
        <w:rPr>
          <w:rFonts w:ascii="Arial" w:hAnsi="Arial"/>
          <w:sz w:val="28"/>
        </w:rPr>
        <w:t xml:space="preserve"> </w:t>
      </w:r>
      <w:r w:rsidR="00D16D18">
        <w:rPr>
          <w:rFonts w:ascii="Arial" w:hAnsi="Arial"/>
          <w:sz w:val="28"/>
        </w:rPr>
        <w:t>with acquired</w:t>
      </w:r>
      <w:r w:rsidR="005B7AB6">
        <w:rPr>
          <w:rFonts w:ascii="Arial" w:hAnsi="Arial"/>
          <w:sz w:val="28"/>
        </w:rPr>
        <w:t xml:space="preserve"> brain injury</w:t>
      </w:r>
      <w:r w:rsidR="0072311D">
        <w:rPr>
          <w:rFonts w:ascii="Arial" w:hAnsi="Arial"/>
          <w:sz w:val="28"/>
        </w:rPr>
        <w:t xml:space="preserve">. </w:t>
      </w:r>
    </w:p>
    <w:p w:rsidR="0072311D" w:rsidRDefault="0072311D">
      <w:pPr>
        <w:rPr>
          <w:rFonts w:ascii="Arial" w:hAnsi="Arial"/>
          <w:sz w:val="28"/>
        </w:rPr>
      </w:pPr>
    </w:p>
    <w:p w:rsidR="000C0568" w:rsidRDefault="005B7AB6">
      <w:pPr>
        <w:rPr>
          <w:rFonts w:ascii="Arial" w:hAnsi="Arial"/>
          <w:sz w:val="28"/>
        </w:rPr>
      </w:pPr>
      <w:r>
        <w:rPr>
          <w:rFonts w:ascii="Arial" w:hAnsi="Arial"/>
          <w:sz w:val="28"/>
        </w:rPr>
        <w:t>The purpose of this report is to</w:t>
      </w:r>
      <w:r w:rsidR="005C097E">
        <w:rPr>
          <w:rFonts w:ascii="Arial" w:hAnsi="Arial"/>
          <w:sz w:val="28"/>
        </w:rPr>
        <w:t xml:space="preserve"> provide an update on the training delivered in 2013-14. </w:t>
      </w:r>
      <w:r w:rsidR="000C0568">
        <w:rPr>
          <w:rFonts w:ascii="Arial" w:hAnsi="Arial"/>
          <w:sz w:val="28"/>
        </w:rPr>
        <w:t>This report is aimed at</w:t>
      </w:r>
      <w:r w:rsidR="005C097E">
        <w:rPr>
          <w:rFonts w:ascii="Arial" w:hAnsi="Arial"/>
          <w:sz w:val="28"/>
        </w:rPr>
        <w:t xml:space="preserve"> practitioners and people affected by acquired brain injury.</w:t>
      </w:r>
    </w:p>
    <w:p w:rsidR="000C0568" w:rsidRDefault="000C0568">
      <w:pPr>
        <w:rPr>
          <w:rFonts w:ascii="Arial" w:hAnsi="Arial"/>
          <w:sz w:val="28"/>
        </w:rPr>
      </w:pPr>
    </w:p>
    <w:p w:rsidR="005B7AB6" w:rsidRPr="005B7AB6" w:rsidRDefault="005B7AB6" w:rsidP="005B7AB6">
      <w:pPr>
        <w:rPr>
          <w:rFonts w:ascii="Arial" w:hAnsi="Arial"/>
          <w:sz w:val="28"/>
        </w:rPr>
      </w:pPr>
      <w:r w:rsidRPr="005B7AB6">
        <w:rPr>
          <w:rFonts w:ascii="Arial" w:hAnsi="Arial"/>
          <w:sz w:val="28"/>
        </w:rPr>
        <w:t xml:space="preserve">It is recognised that training sessions can help contribute to continued professional development and provide useful practical advice for supporting a person with a brain injury and their families, as well as promoting the confidence of those affected by the present and future consequences of </w:t>
      </w:r>
      <w:r>
        <w:rPr>
          <w:rFonts w:ascii="Arial" w:hAnsi="Arial"/>
          <w:sz w:val="28"/>
        </w:rPr>
        <w:t>acquired brain injury</w:t>
      </w:r>
      <w:r w:rsidRPr="005B7AB6">
        <w:rPr>
          <w:rFonts w:ascii="Arial" w:hAnsi="Arial"/>
          <w:sz w:val="28"/>
        </w:rPr>
        <w:t xml:space="preserve">. </w:t>
      </w:r>
    </w:p>
    <w:p w:rsidR="005B7AB6" w:rsidRDefault="005B7AB6">
      <w:pPr>
        <w:rPr>
          <w:rFonts w:ascii="Arial" w:hAnsi="Arial"/>
          <w:sz w:val="28"/>
        </w:rPr>
      </w:pPr>
    </w:p>
    <w:p w:rsidR="005B7AB6" w:rsidRPr="009420D8" w:rsidRDefault="005B7AB6">
      <w:pPr>
        <w:rPr>
          <w:rFonts w:ascii="Arial" w:hAnsi="Arial"/>
          <w:b/>
          <w:sz w:val="28"/>
        </w:rPr>
      </w:pPr>
      <w:r w:rsidRPr="009420D8">
        <w:rPr>
          <w:rFonts w:ascii="Arial" w:hAnsi="Arial"/>
          <w:b/>
          <w:sz w:val="28"/>
        </w:rPr>
        <w:t>Background</w:t>
      </w:r>
    </w:p>
    <w:p w:rsidR="005B7AB6" w:rsidRDefault="005B7AB6">
      <w:pPr>
        <w:rPr>
          <w:rFonts w:ascii="Arial" w:hAnsi="Arial"/>
          <w:sz w:val="28"/>
        </w:rPr>
      </w:pPr>
    </w:p>
    <w:p w:rsidR="0072311D" w:rsidRDefault="0072311D">
      <w:pPr>
        <w:rPr>
          <w:rFonts w:ascii="Arial" w:hAnsi="Arial"/>
          <w:sz w:val="28"/>
        </w:rPr>
      </w:pPr>
      <w:r>
        <w:rPr>
          <w:rFonts w:ascii="Arial" w:hAnsi="Arial"/>
          <w:sz w:val="28"/>
        </w:rPr>
        <w:t>There were four distinct types of training sessions offered between June 2013 and September 2014:</w:t>
      </w:r>
    </w:p>
    <w:p w:rsidR="00D445BE" w:rsidRDefault="00D445BE">
      <w:pPr>
        <w:rPr>
          <w:rFonts w:ascii="Arial" w:hAnsi="Arial"/>
          <w:sz w:val="28"/>
        </w:rPr>
      </w:pPr>
    </w:p>
    <w:p w:rsidR="0072311D" w:rsidRDefault="0072311D">
      <w:pPr>
        <w:numPr>
          <w:ilvl w:val="0"/>
          <w:numId w:val="35"/>
        </w:numPr>
        <w:rPr>
          <w:rFonts w:ascii="Arial" w:hAnsi="Arial"/>
          <w:sz w:val="28"/>
        </w:rPr>
      </w:pPr>
      <w:r>
        <w:rPr>
          <w:rFonts w:ascii="Arial" w:hAnsi="Arial"/>
          <w:sz w:val="28"/>
        </w:rPr>
        <w:t xml:space="preserve">Individualised </w:t>
      </w:r>
      <w:r w:rsidR="005C097E">
        <w:rPr>
          <w:rFonts w:ascii="Arial" w:hAnsi="Arial"/>
          <w:sz w:val="28"/>
        </w:rPr>
        <w:t xml:space="preserve">training sessions </w:t>
      </w:r>
      <w:r>
        <w:rPr>
          <w:rFonts w:ascii="Arial" w:hAnsi="Arial"/>
          <w:sz w:val="28"/>
        </w:rPr>
        <w:t>for individual</w:t>
      </w:r>
      <w:r w:rsidR="005C097E">
        <w:rPr>
          <w:rFonts w:ascii="Arial" w:hAnsi="Arial"/>
          <w:sz w:val="28"/>
        </w:rPr>
        <w:t>s living with brain injuries</w:t>
      </w:r>
      <w:r w:rsidR="00D14716">
        <w:rPr>
          <w:rFonts w:ascii="Arial" w:hAnsi="Arial"/>
          <w:sz w:val="28"/>
        </w:rPr>
        <w:t xml:space="preserve"> </w:t>
      </w:r>
      <w:r w:rsidR="00A86EAC">
        <w:rPr>
          <w:rFonts w:ascii="Arial" w:hAnsi="Arial"/>
          <w:sz w:val="28"/>
        </w:rPr>
        <w:t xml:space="preserve">and </w:t>
      </w:r>
      <w:r w:rsidR="005C097E">
        <w:rPr>
          <w:rFonts w:ascii="Arial" w:hAnsi="Arial"/>
          <w:sz w:val="28"/>
        </w:rPr>
        <w:t xml:space="preserve">for their </w:t>
      </w:r>
      <w:r w:rsidR="00A86EAC">
        <w:rPr>
          <w:rFonts w:ascii="Arial" w:hAnsi="Arial"/>
          <w:sz w:val="28"/>
        </w:rPr>
        <w:t>su</w:t>
      </w:r>
      <w:r w:rsidR="005C097E">
        <w:rPr>
          <w:rFonts w:ascii="Arial" w:hAnsi="Arial"/>
          <w:sz w:val="28"/>
        </w:rPr>
        <w:t>pport worker</w:t>
      </w:r>
      <w:r w:rsidR="00A0138C">
        <w:rPr>
          <w:rFonts w:ascii="Arial" w:hAnsi="Arial"/>
          <w:sz w:val="28"/>
        </w:rPr>
        <w:t>s</w:t>
      </w:r>
      <w:r w:rsidR="005C097E">
        <w:rPr>
          <w:rFonts w:ascii="Arial" w:hAnsi="Arial"/>
          <w:sz w:val="28"/>
        </w:rPr>
        <w:t>/personal assistant</w:t>
      </w:r>
      <w:r w:rsidR="00A86EAC">
        <w:rPr>
          <w:rFonts w:ascii="Arial" w:hAnsi="Arial"/>
          <w:sz w:val="28"/>
        </w:rPr>
        <w:t>s</w:t>
      </w:r>
      <w:r>
        <w:rPr>
          <w:rFonts w:ascii="Arial" w:hAnsi="Arial"/>
          <w:sz w:val="28"/>
        </w:rPr>
        <w:t>.</w:t>
      </w:r>
    </w:p>
    <w:p w:rsidR="0072311D" w:rsidRDefault="0072311D">
      <w:pPr>
        <w:numPr>
          <w:ilvl w:val="0"/>
          <w:numId w:val="35"/>
        </w:numPr>
        <w:rPr>
          <w:rFonts w:ascii="Arial" w:hAnsi="Arial"/>
          <w:sz w:val="28"/>
        </w:rPr>
      </w:pPr>
      <w:r>
        <w:rPr>
          <w:rFonts w:ascii="Arial" w:hAnsi="Arial"/>
          <w:sz w:val="28"/>
        </w:rPr>
        <w:t>Acquired Brain Injury Awareness Training</w:t>
      </w:r>
      <w:r w:rsidR="00A0138C">
        <w:rPr>
          <w:rFonts w:ascii="Arial" w:hAnsi="Arial"/>
          <w:sz w:val="28"/>
        </w:rPr>
        <w:t xml:space="preserve"> for multi-disciplinary practitioners.</w:t>
      </w:r>
    </w:p>
    <w:p w:rsidR="0072311D" w:rsidRDefault="0072311D">
      <w:pPr>
        <w:numPr>
          <w:ilvl w:val="0"/>
          <w:numId w:val="35"/>
        </w:numPr>
        <w:rPr>
          <w:rFonts w:ascii="Arial" w:hAnsi="Arial"/>
          <w:sz w:val="28"/>
        </w:rPr>
      </w:pPr>
      <w:r>
        <w:rPr>
          <w:rFonts w:ascii="Arial" w:hAnsi="Arial"/>
          <w:sz w:val="28"/>
        </w:rPr>
        <w:t>Support Worker Training (including Challenging Behaviour Training)</w:t>
      </w:r>
    </w:p>
    <w:p w:rsidR="0072311D" w:rsidRDefault="0072311D">
      <w:pPr>
        <w:numPr>
          <w:ilvl w:val="0"/>
          <w:numId w:val="35"/>
        </w:numPr>
        <w:rPr>
          <w:rFonts w:ascii="Arial" w:hAnsi="Arial"/>
          <w:sz w:val="28"/>
        </w:rPr>
      </w:pPr>
      <w:r>
        <w:rPr>
          <w:rFonts w:ascii="Arial" w:hAnsi="Arial"/>
          <w:sz w:val="28"/>
        </w:rPr>
        <w:t>A Reflective Practice session for Support Workers</w:t>
      </w:r>
    </w:p>
    <w:p w:rsidR="0072311D" w:rsidRDefault="0072311D">
      <w:pPr>
        <w:rPr>
          <w:rFonts w:ascii="Arial" w:hAnsi="Arial"/>
          <w:sz w:val="28"/>
        </w:rPr>
      </w:pPr>
    </w:p>
    <w:p w:rsidR="00F345F1" w:rsidRDefault="0072311D">
      <w:pPr>
        <w:jc w:val="both"/>
        <w:rPr>
          <w:rFonts w:ascii="Arial" w:hAnsi="Arial"/>
          <w:sz w:val="28"/>
        </w:rPr>
      </w:pPr>
      <w:r>
        <w:rPr>
          <w:rFonts w:ascii="Arial" w:hAnsi="Arial"/>
          <w:sz w:val="28"/>
        </w:rPr>
        <w:t xml:space="preserve">These sessions were delivered in response to identified training needs and </w:t>
      </w:r>
      <w:r w:rsidR="00A0138C">
        <w:rPr>
          <w:rFonts w:ascii="Arial" w:hAnsi="Arial"/>
          <w:sz w:val="28"/>
        </w:rPr>
        <w:t xml:space="preserve">have been </w:t>
      </w:r>
      <w:r>
        <w:rPr>
          <w:rFonts w:ascii="Arial" w:hAnsi="Arial"/>
          <w:sz w:val="28"/>
        </w:rPr>
        <w:t xml:space="preserve">developed from the </w:t>
      </w:r>
      <w:r w:rsidR="00F345F1">
        <w:rPr>
          <w:rFonts w:ascii="Arial" w:hAnsi="Arial"/>
          <w:sz w:val="28"/>
        </w:rPr>
        <w:t>ABI S</w:t>
      </w:r>
      <w:r>
        <w:rPr>
          <w:rFonts w:ascii="Arial" w:hAnsi="Arial"/>
          <w:sz w:val="28"/>
        </w:rPr>
        <w:t xml:space="preserve">ervice’s rolling programme of ABI awareness training that has been in operation since 2006. </w:t>
      </w:r>
    </w:p>
    <w:p w:rsidR="005B7AB6" w:rsidRDefault="005B7AB6">
      <w:pPr>
        <w:jc w:val="both"/>
        <w:rPr>
          <w:rFonts w:ascii="Arial" w:hAnsi="Arial"/>
          <w:sz w:val="28"/>
        </w:rPr>
      </w:pPr>
    </w:p>
    <w:p w:rsidR="009420D8" w:rsidRDefault="005B7AB6" w:rsidP="009420D8">
      <w:pPr>
        <w:jc w:val="both"/>
        <w:rPr>
          <w:rFonts w:ascii="Arial" w:hAnsi="Arial"/>
          <w:sz w:val="28"/>
        </w:rPr>
      </w:pPr>
      <w:r>
        <w:rPr>
          <w:rFonts w:ascii="Arial" w:hAnsi="Arial"/>
          <w:sz w:val="28"/>
        </w:rPr>
        <w:t xml:space="preserve">As part of the development process for the training; the BIEN group actively engaged to ensure the pitch and tone of the training sessions was relevant and appropriate based on their experiences as service users. BIEN members are also co-trainers with a co-productive delivery model of training and </w:t>
      </w:r>
      <w:r w:rsidR="00C3376A">
        <w:rPr>
          <w:rFonts w:ascii="Arial" w:hAnsi="Arial"/>
          <w:sz w:val="28"/>
        </w:rPr>
        <w:t>raising awareness of acquired brain injury</w:t>
      </w:r>
      <w:r w:rsidR="009420D8">
        <w:rPr>
          <w:rFonts w:ascii="Arial" w:hAnsi="Arial"/>
          <w:sz w:val="28"/>
        </w:rPr>
        <w:br w:type="page"/>
      </w:r>
    </w:p>
    <w:p w:rsidR="00C3376A" w:rsidRPr="009420D8" w:rsidRDefault="00C3376A" w:rsidP="009420D8">
      <w:pPr>
        <w:rPr>
          <w:rFonts w:ascii="Arial" w:hAnsi="Arial"/>
          <w:sz w:val="28"/>
        </w:rPr>
      </w:pPr>
      <w:r>
        <w:rPr>
          <w:rFonts w:ascii="Arial" w:hAnsi="Arial"/>
          <w:b/>
          <w:sz w:val="28"/>
          <w:szCs w:val="28"/>
        </w:rPr>
        <w:lastRenderedPageBreak/>
        <w:t>2</w:t>
      </w:r>
      <w:r w:rsidR="000C0568">
        <w:rPr>
          <w:rFonts w:ascii="Arial" w:hAnsi="Arial"/>
          <w:b/>
          <w:sz w:val="28"/>
          <w:szCs w:val="28"/>
        </w:rPr>
        <w:t xml:space="preserve">. </w:t>
      </w:r>
      <w:r w:rsidR="0072311D">
        <w:rPr>
          <w:rFonts w:ascii="Arial" w:hAnsi="Arial"/>
          <w:b/>
          <w:sz w:val="28"/>
          <w:szCs w:val="28"/>
        </w:rPr>
        <w:t xml:space="preserve"> </w:t>
      </w:r>
      <w:r w:rsidR="000C0568">
        <w:rPr>
          <w:rFonts w:ascii="Arial" w:hAnsi="Arial"/>
          <w:b/>
          <w:sz w:val="28"/>
          <w:szCs w:val="28"/>
        </w:rPr>
        <w:t xml:space="preserve">Training </w:t>
      </w:r>
      <w:r w:rsidR="0072311D">
        <w:rPr>
          <w:rFonts w:ascii="Arial" w:hAnsi="Arial"/>
          <w:b/>
          <w:sz w:val="28"/>
          <w:szCs w:val="28"/>
        </w:rPr>
        <w:t xml:space="preserve">Needs </w:t>
      </w:r>
      <w:r>
        <w:rPr>
          <w:rFonts w:ascii="Arial" w:hAnsi="Arial"/>
          <w:b/>
          <w:sz w:val="28"/>
          <w:szCs w:val="28"/>
        </w:rPr>
        <w:t>and Co-production Approach</w:t>
      </w:r>
    </w:p>
    <w:p w:rsidR="00C3376A" w:rsidRDefault="00C3376A">
      <w:pPr>
        <w:jc w:val="both"/>
        <w:rPr>
          <w:rFonts w:ascii="Arial" w:hAnsi="Arial"/>
          <w:b/>
          <w:sz w:val="28"/>
          <w:szCs w:val="28"/>
        </w:rPr>
      </w:pPr>
    </w:p>
    <w:p w:rsidR="0072311D" w:rsidRDefault="00C3376A">
      <w:pPr>
        <w:jc w:val="both"/>
        <w:rPr>
          <w:rFonts w:ascii="Arial" w:hAnsi="Arial"/>
          <w:b/>
          <w:sz w:val="28"/>
          <w:szCs w:val="28"/>
        </w:rPr>
      </w:pPr>
      <w:r>
        <w:rPr>
          <w:rFonts w:ascii="Arial" w:hAnsi="Arial"/>
          <w:b/>
          <w:sz w:val="28"/>
          <w:szCs w:val="28"/>
        </w:rPr>
        <w:t xml:space="preserve">2.1 Training Needs </w:t>
      </w:r>
      <w:r w:rsidR="0072311D">
        <w:rPr>
          <w:rFonts w:ascii="Arial" w:hAnsi="Arial"/>
          <w:b/>
          <w:sz w:val="28"/>
          <w:szCs w:val="28"/>
        </w:rPr>
        <w:t>Analysis 2013</w:t>
      </w:r>
    </w:p>
    <w:p w:rsidR="0072311D" w:rsidRDefault="0072311D">
      <w:pPr>
        <w:jc w:val="both"/>
        <w:rPr>
          <w:rFonts w:ascii="Arial" w:hAnsi="Arial"/>
          <w:sz w:val="28"/>
          <w:szCs w:val="28"/>
        </w:rPr>
      </w:pPr>
      <w:r>
        <w:rPr>
          <w:rFonts w:ascii="Arial" w:hAnsi="Arial"/>
          <w:sz w:val="28"/>
          <w:szCs w:val="28"/>
        </w:rPr>
        <w:t xml:space="preserve">Re-evaluation of training needs was undertaken in </w:t>
      </w:r>
      <w:r w:rsidR="00D445BE">
        <w:rPr>
          <w:rFonts w:ascii="Arial" w:hAnsi="Arial"/>
          <w:sz w:val="28"/>
          <w:szCs w:val="28"/>
        </w:rPr>
        <w:t>January 2013 by the ABI Service. All local organisations support</w:t>
      </w:r>
      <w:r w:rsidR="00C3376A">
        <w:rPr>
          <w:rFonts w:ascii="Arial" w:hAnsi="Arial"/>
          <w:sz w:val="28"/>
          <w:szCs w:val="28"/>
        </w:rPr>
        <w:t>ing</w:t>
      </w:r>
      <w:r w:rsidR="00D445BE">
        <w:rPr>
          <w:rFonts w:ascii="Arial" w:hAnsi="Arial"/>
          <w:sz w:val="28"/>
          <w:szCs w:val="28"/>
        </w:rPr>
        <w:t xml:space="preserve"> people with acquired brain injury were approached individually to ascertain training needs.</w:t>
      </w:r>
      <w:r>
        <w:rPr>
          <w:rFonts w:ascii="Arial" w:hAnsi="Arial"/>
          <w:sz w:val="28"/>
          <w:szCs w:val="28"/>
        </w:rPr>
        <w:t xml:space="preserve"> </w:t>
      </w:r>
      <w:r w:rsidR="004956E4">
        <w:rPr>
          <w:rFonts w:ascii="Arial" w:hAnsi="Arial"/>
          <w:sz w:val="28"/>
          <w:szCs w:val="28"/>
        </w:rPr>
        <w:t>(see Appendix 1)</w:t>
      </w:r>
      <w:r>
        <w:rPr>
          <w:rFonts w:ascii="Arial" w:hAnsi="Arial"/>
          <w:sz w:val="28"/>
          <w:szCs w:val="28"/>
        </w:rPr>
        <w:t xml:space="preserve">Training was requested for more than 50 support workers, and support worker sessions aimed to target </w:t>
      </w:r>
      <w:r w:rsidR="00D445BE">
        <w:rPr>
          <w:rFonts w:ascii="Arial" w:hAnsi="Arial"/>
          <w:sz w:val="28"/>
          <w:szCs w:val="28"/>
        </w:rPr>
        <w:t xml:space="preserve">the requested </w:t>
      </w:r>
      <w:r>
        <w:rPr>
          <w:rFonts w:ascii="Arial" w:hAnsi="Arial"/>
          <w:sz w:val="28"/>
          <w:szCs w:val="28"/>
        </w:rPr>
        <w:t xml:space="preserve">topics of challenging behaviour and reflective </w:t>
      </w:r>
      <w:r w:rsidR="003F08AF">
        <w:rPr>
          <w:rFonts w:ascii="Arial" w:hAnsi="Arial"/>
          <w:sz w:val="28"/>
          <w:szCs w:val="28"/>
        </w:rPr>
        <w:t>practice</w:t>
      </w:r>
      <w:r>
        <w:rPr>
          <w:rFonts w:ascii="Arial" w:hAnsi="Arial"/>
          <w:sz w:val="28"/>
          <w:szCs w:val="28"/>
        </w:rPr>
        <w:t>.  This survey of needs indicated that Support Worker training should be a regular feature of the rolling training programme, and</w:t>
      </w:r>
      <w:r w:rsidR="00D445BE">
        <w:rPr>
          <w:rFonts w:ascii="Arial" w:hAnsi="Arial"/>
          <w:sz w:val="28"/>
          <w:szCs w:val="28"/>
        </w:rPr>
        <w:t xml:space="preserve"> suggested </w:t>
      </w:r>
      <w:r>
        <w:rPr>
          <w:rFonts w:ascii="Arial" w:hAnsi="Arial"/>
          <w:sz w:val="28"/>
          <w:szCs w:val="28"/>
        </w:rPr>
        <w:t xml:space="preserve"> that </w:t>
      </w:r>
      <w:r w:rsidR="00A86EAC">
        <w:rPr>
          <w:rFonts w:ascii="Arial" w:hAnsi="Arial"/>
          <w:sz w:val="28"/>
          <w:szCs w:val="28"/>
        </w:rPr>
        <w:t xml:space="preserve">training </w:t>
      </w:r>
      <w:r w:rsidR="00D445BE">
        <w:rPr>
          <w:rFonts w:ascii="Arial" w:hAnsi="Arial"/>
          <w:sz w:val="28"/>
          <w:szCs w:val="28"/>
        </w:rPr>
        <w:t xml:space="preserve">sessions </w:t>
      </w:r>
      <w:r>
        <w:rPr>
          <w:rFonts w:ascii="Arial" w:hAnsi="Arial"/>
          <w:sz w:val="28"/>
          <w:szCs w:val="28"/>
        </w:rPr>
        <w:t xml:space="preserve"> </w:t>
      </w:r>
      <w:r w:rsidR="00D445BE">
        <w:rPr>
          <w:rFonts w:ascii="Arial" w:hAnsi="Arial"/>
          <w:sz w:val="28"/>
          <w:szCs w:val="28"/>
        </w:rPr>
        <w:t xml:space="preserve">require to </w:t>
      </w:r>
      <w:r>
        <w:rPr>
          <w:rFonts w:ascii="Arial" w:hAnsi="Arial"/>
          <w:sz w:val="28"/>
          <w:szCs w:val="28"/>
        </w:rPr>
        <w:t>take place twice a year (for up to 25 participants per session) in order to provide an adequate level of training for new staff.</w:t>
      </w:r>
    </w:p>
    <w:p w:rsidR="0072311D" w:rsidRDefault="0072311D">
      <w:pPr>
        <w:rPr>
          <w:rFonts w:ascii="Arial" w:hAnsi="Arial"/>
          <w:sz w:val="28"/>
          <w:szCs w:val="28"/>
        </w:rPr>
      </w:pPr>
    </w:p>
    <w:p w:rsidR="0072311D" w:rsidRDefault="0072311D">
      <w:pPr>
        <w:rPr>
          <w:rFonts w:ascii="Arial" w:hAnsi="Arial"/>
          <w:b/>
          <w:sz w:val="28"/>
          <w:szCs w:val="28"/>
        </w:rPr>
      </w:pPr>
      <w:r>
        <w:rPr>
          <w:rFonts w:ascii="Arial" w:hAnsi="Arial"/>
          <w:b/>
          <w:sz w:val="28"/>
          <w:szCs w:val="28"/>
        </w:rPr>
        <w:t>2.2 Training with BIEN</w:t>
      </w:r>
      <w:r w:rsidR="000C0568">
        <w:rPr>
          <w:rFonts w:ascii="Arial" w:hAnsi="Arial"/>
          <w:b/>
          <w:sz w:val="28"/>
          <w:szCs w:val="28"/>
        </w:rPr>
        <w:t xml:space="preserve">; a co-production approach </w:t>
      </w:r>
    </w:p>
    <w:p w:rsidR="0072311D" w:rsidRDefault="00FB0E9E" w:rsidP="00831A27">
      <w:pPr>
        <w:rPr>
          <w:rFonts w:ascii="Arial" w:hAnsi="Arial"/>
          <w:sz w:val="28"/>
        </w:rPr>
      </w:pPr>
      <w:r>
        <w:rPr>
          <w:noProof/>
          <w:sz w:val="32"/>
          <w:szCs w:val="32"/>
          <w:lang w:eastAsia="en-GB"/>
        </w:rPr>
        <w:drawing>
          <wp:anchor distT="0" distB="0" distL="114300" distR="114300" simplePos="0" relativeHeight="251633664" behindDoc="0" locked="0" layoutInCell="1" allowOverlap="1" wp14:anchorId="6AE47D0E" wp14:editId="5A9E7AB8">
            <wp:simplePos x="0" y="0"/>
            <wp:positionH relativeFrom="column">
              <wp:posOffset>3480435</wp:posOffset>
            </wp:positionH>
            <wp:positionV relativeFrom="paragraph">
              <wp:posOffset>3810</wp:posOffset>
            </wp:positionV>
            <wp:extent cx="2406650" cy="1308735"/>
            <wp:effectExtent l="0" t="0" r="0" b="5715"/>
            <wp:wrapSquare wrapText="bothSides"/>
            <wp:docPr id="29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650"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11D">
        <w:rPr>
          <w:rFonts w:ascii="Arial" w:hAnsi="Arial"/>
          <w:sz w:val="28"/>
        </w:rPr>
        <w:t>The Brain Injury Experience Network (BIEN) is an independent service-user group with all m</w:t>
      </w:r>
      <w:r w:rsidR="00ED56BB">
        <w:rPr>
          <w:rFonts w:ascii="Arial" w:hAnsi="Arial"/>
          <w:sz w:val="28"/>
        </w:rPr>
        <w:t>embers having experienced an acquired brain injury</w:t>
      </w:r>
      <w:r w:rsidR="0072311D">
        <w:rPr>
          <w:rFonts w:ascii="Arial" w:hAnsi="Arial"/>
          <w:sz w:val="28"/>
        </w:rPr>
        <w:t xml:space="preserve">. </w:t>
      </w:r>
      <w:r w:rsidR="008246D0">
        <w:rPr>
          <w:rFonts w:ascii="Arial" w:hAnsi="Arial"/>
          <w:sz w:val="28"/>
        </w:rPr>
        <w:t xml:space="preserve">Members of BIEN have been involved in coproducing </w:t>
      </w:r>
      <w:smartTag w:uri="urn:schemas-microsoft-com:office:smarttags" w:element="stockticker">
        <w:r w:rsidR="008246D0">
          <w:rPr>
            <w:rFonts w:ascii="Arial" w:hAnsi="Arial"/>
            <w:sz w:val="28"/>
          </w:rPr>
          <w:t>ABI</w:t>
        </w:r>
      </w:smartTag>
      <w:r w:rsidR="008246D0">
        <w:rPr>
          <w:rFonts w:ascii="Arial" w:hAnsi="Arial"/>
          <w:sz w:val="28"/>
        </w:rPr>
        <w:t xml:space="preserve"> Training since the onset in 2006. </w:t>
      </w:r>
      <w:r w:rsidR="0072311D">
        <w:rPr>
          <w:rFonts w:ascii="Arial" w:hAnsi="Arial"/>
          <w:sz w:val="28"/>
        </w:rPr>
        <w:t xml:space="preserve">Since </w:t>
      </w:r>
      <w:r w:rsidR="008246D0">
        <w:rPr>
          <w:rFonts w:ascii="Arial" w:hAnsi="Arial"/>
          <w:sz w:val="28"/>
        </w:rPr>
        <w:t xml:space="preserve">further </w:t>
      </w:r>
      <w:r w:rsidR="0072311D">
        <w:rPr>
          <w:rFonts w:ascii="Arial" w:hAnsi="Arial"/>
          <w:sz w:val="28"/>
        </w:rPr>
        <w:t xml:space="preserve">consultation with BIEN in March 2011, the service user group has become increasingly </w:t>
      </w:r>
      <w:r w:rsidR="008246D0">
        <w:rPr>
          <w:rFonts w:ascii="Arial" w:hAnsi="Arial"/>
          <w:sz w:val="28"/>
        </w:rPr>
        <w:t>engaged</w:t>
      </w:r>
      <w:r w:rsidR="005F334B">
        <w:rPr>
          <w:rFonts w:ascii="Arial" w:hAnsi="Arial"/>
          <w:sz w:val="28"/>
        </w:rPr>
        <w:t xml:space="preserve"> </w:t>
      </w:r>
      <w:r w:rsidR="0072311D">
        <w:rPr>
          <w:rFonts w:ascii="Arial" w:hAnsi="Arial"/>
          <w:sz w:val="28"/>
        </w:rPr>
        <w:t>in the coproduction of training.</w:t>
      </w:r>
      <w:r w:rsidR="00831A27">
        <w:rPr>
          <w:rFonts w:ascii="Arial" w:hAnsi="Arial"/>
          <w:sz w:val="28"/>
        </w:rPr>
        <w:t xml:space="preserve"> </w:t>
      </w:r>
      <w:r w:rsidR="0072311D">
        <w:rPr>
          <w:rFonts w:ascii="Arial" w:hAnsi="Arial"/>
          <w:sz w:val="28"/>
        </w:rPr>
        <w:t xml:space="preserve">The consultation (which was previously reported in the 2012 Training Report) indicated the importance of the involvement </w:t>
      </w:r>
      <w:r w:rsidR="00A0138C">
        <w:rPr>
          <w:rFonts w:ascii="Arial" w:hAnsi="Arial"/>
          <w:sz w:val="28"/>
        </w:rPr>
        <w:t xml:space="preserve">in training </w:t>
      </w:r>
      <w:r w:rsidR="0072311D">
        <w:rPr>
          <w:rFonts w:ascii="Arial" w:hAnsi="Arial"/>
          <w:sz w:val="28"/>
        </w:rPr>
        <w:t xml:space="preserve">of </w:t>
      </w:r>
      <w:r w:rsidR="00A0138C">
        <w:rPr>
          <w:rFonts w:ascii="Arial" w:hAnsi="Arial"/>
          <w:sz w:val="28"/>
        </w:rPr>
        <w:t>people living with brain injuries</w:t>
      </w:r>
      <w:r w:rsidR="0072311D">
        <w:rPr>
          <w:rFonts w:ascii="Arial" w:hAnsi="Arial"/>
          <w:sz w:val="28"/>
        </w:rPr>
        <w:t xml:space="preserve">, in order to raise awareness of the complex issues for people living within their communities. BIEN now have four committee members who have elected roles in </w:t>
      </w:r>
      <w:r w:rsidR="00D445BE">
        <w:rPr>
          <w:rFonts w:ascii="Arial" w:hAnsi="Arial"/>
          <w:sz w:val="28"/>
        </w:rPr>
        <w:t xml:space="preserve">coproducing and </w:t>
      </w:r>
      <w:r w:rsidR="0072311D">
        <w:rPr>
          <w:rFonts w:ascii="Arial" w:hAnsi="Arial"/>
          <w:sz w:val="28"/>
        </w:rPr>
        <w:t>co</w:t>
      </w:r>
      <w:r w:rsidR="009004AA">
        <w:rPr>
          <w:rFonts w:ascii="Arial" w:hAnsi="Arial"/>
          <w:sz w:val="28"/>
        </w:rPr>
        <w:t>-training</w:t>
      </w:r>
      <w:r w:rsidR="0072311D">
        <w:rPr>
          <w:rFonts w:ascii="Arial" w:hAnsi="Arial"/>
          <w:sz w:val="28"/>
        </w:rPr>
        <w:t xml:space="preserve"> sessi</w:t>
      </w:r>
      <w:r w:rsidR="009004AA">
        <w:rPr>
          <w:rFonts w:ascii="Arial" w:hAnsi="Arial"/>
          <w:sz w:val="28"/>
        </w:rPr>
        <w:t xml:space="preserve">ons.  </w:t>
      </w:r>
    </w:p>
    <w:p w:rsidR="0072311D" w:rsidRDefault="0072311D">
      <w:pPr>
        <w:jc w:val="both"/>
        <w:rPr>
          <w:rFonts w:ascii="Arial" w:hAnsi="Arial"/>
          <w:sz w:val="28"/>
        </w:rPr>
      </w:pPr>
    </w:p>
    <w:p w:rsidR="0072311D" w:rsidRDefault="0072311D"/>
    <w:p w:rsidR="00D2079A" w:rsidRDefault="00D2079A"/>
    <w:p w:rsidR="00D2079A" w:rsidRDefault="00D2079A"/>
    <w:p w:rsidR="00D2079A" w:rsidRDefault="00D2079A"/>
    <w:p w:rsidR="00D2079A" w:rsidRDefault="00D2079A"/>
    <w:p w:rsidR="00D2079A" w:rsidRDefault="00D2079A"/>
    <w:p w:rsidR="00D2079A" w:rsidRDefault="00D2079A"/>
    <w:p w:rsidR="00D2079A" w:rsidRDefault="00D2079A"/>
    <w:p w:rsidR="00D2079A" w:rsidRDefault="00D2079A"/>
    <w:p w:rsidR="00D2079A" w:rsidRDefault="00D2079A"/>
    <w:p w:rsidR="00D2079A" w:rsidRDefault="00D2079A"/>
    <w:p w:rsidR="00D2079A" w:rsidRDefault="00D2079A"/>
    <w:p w:rsidR="00D2079A" w:rsidRDefault="00D2079A"/>
    <w:p w:rsidR="00D2079A" w:rsidRDefault="00D2079A"/>
    <w:p w:rsidR="00D2079A" w:rsidRDefault="00D2079A"/>
    <w:p w:rsidR="00D2079A" w:rsidRDefault="00D2079A"/>
    <w:p w:rsidR="00D2079A" w:rsidRDefault="00D2079A"/>
    <w:p w:rsidR="00D2079A" w:rsidRDefault="00D2079A"/>
    <w:p w:rsidR="0072311D" w:rsidRDefault="0072311D">
      <w:pPr>
        <w:rPr>
          <w:rFonts w:ascii="Arial" w:hAnsi="Arial" w:cs="Arial"/>
          <w:b/>
          <w:sz w:val="32"/>
          <w:szCs w:val="36"/>
        </w:rPr>
      </w:pPr>
      <w:r>
        <w:rPr>
          <w:rFonts w:ascii="Arial" w:hAnsi="Arial" w:cs="Arial"/>
          <w:b/>
          <w:sz w:val="32"/>
          <w:szCs w:val="36"/>
        </w:rPr>
        <w:lastRenderedPageBreak/>
        <w:t>3. Training Delivered and Evaluation</w:t>
      </w:r>
    </w:p>
    <w:p w:rsidR="00D5377F" w:rsidRDefault="00D5377F" w:rsidP="00D5377F">
      <w:pPr>
        <w:jc w:val="both"/>
        <w:rPr>
          <w:rFonts w:ascii="Arial" w:hAnsi="Arial"/>
          <w:sz w:val="28"/>
        </w:rPr>
      </w:pPr>
    </w:p>
    <w:p w:rsidR="0072311D" w:rsidRDefault="0072311D">
      <w:pPr>
        <w:rPr>
          <w:rFonts w:ascii="Arial" w:hAnsi="Arial"/>
          <w:b/>
          <w:sz w:val="28"/>
          <w:szCs w:val="28"/>
        </w:rPr>
      </w:pPr>
      <w:r>
        <w:rPr>
          <w:rFonts w:ascii="Arial" w:hAnsi="Arial"/>
          <w:b/>
          <w:sz w:val="28"/>
          <w:szCs w:val="28"/>
        </w:rPr>
        <w:t xml:space="preserve">3.1 Individual </w:t>
      </w:r>
      <w:r w:rsidR="006F6FF0">
        <w:rPr>
          <w:rFonts w:ascii="Arial" w:hAnsi="Arial"/>
          <w:b/>
          <w:sz w:val="28"/>
          <w:szCs w:val="28"/>
        </w:rPr>
        <w:t>Service U</w:t>
      </w:r>
      <w:r w:rsidR="008246D0">
        <w:rPr>
          <w:rFonts w:ascii="Arial" w:hAnsi="Arial"/>
          <w:b/>
          <w:sz w:val="28"/>
          <w:szCs w:val="28"/>
        </w:rPr>
        <w:t>ser</w:t>
      </w:r>
      <w:r w:rsidR="00A01EDA">
        <w:rPr>
          <w:rFonts w:ascii="Arial" w:hAnsi="Arial"/>
          <w:b/>
          <w:sz w:val="28"/>
          <w:szCs w:val="28"/>
        </w:rPr>
        <w:t xml:space="preserve"> </w:t>
      </w:r>
      <w:r w:rsidR="00B80D4A">
        <w:rPr>
          <w:rFonts w:ascii="Arial" w:hAnsi="Arial"/>
          <w:b/>
          <w:sz w:val="28"/>
          <w:szCs w:val="28"/>
        </w:rPr>
        <w:t>Acquired Brain Injury</w:t>
      </w:r>
      <w:r>
        <w:rPr>
          <w:rFonts w:ascii="Arial" w:hAnsi="Arial"/>
          <w:b/>
          <w:sz w:val="28"/>
          <w:szCs w:val="28"/>
        </w:rPr>
        <w:t xml:space="preserve"> Education Sessions</w:t>
      </w:r>
    </w:p>
    <w:p w:rsidR="0072311D" w:rsidRDefault="0072311D">
      <w:pPr>
        <w:jc w:val="both"/>
        <w:rPr>
          <w:rFonts w:ascii="Arial" w:hAnsi="Arial"/>
          <w:sz w:val="28"/>
        </w:rPr>
      </w:pPr>
      <w:r>
        <w:rPr>
          <w:rFonts w:ascii="Arial" w:hAnsi="Arial"/>
          <w:sz w:val="28"/>
          <w:szCs w:val="28"/>
        </w:rPr>
        <w:t xml:space="preserve">Due to the </w:t>
      </w:r>
      <w:r>
        <w:rPr>
          <w:rFonts w:ascii="Arial" w:hAnsi="Arial"/>
          <w:sz w:val="28"/>
        </w:rPr>
        <w:t xml:space="preserve">individualistic </w:t>
      </w:r>
      <w:r w:rsidR="00ED56BB">
        <w:rPr>
          <w:rFonts w:ascii="Arial" w:hAnsi="Arial"/>
          <w:sz w:val="28"/>
        </w:rPr>
        <w:t>nature of acquired brain injury</w:t>
      </w:r>
      <w:r>
        <w:rPr>
          <w:rFonts w:ascii="Arial" w:hAnsi="Arial"/>
          <w:sz w:val="28"/>
        </w:rPr>
        <w:t xml:space="preserve">, </w:t>
      </w:r>
      <w:r w:rsidR="006F6FF0">
        <w:rPr>
          <w:rFonts w:ascii="Arial" w:hAnsi="Arial"/>
          <w:sz w:val="28"/>
        </w:rPr>
        <w:t xml:space="preserve">and to preserve confidentiality for individuals, </w:t>
      </w:r>
      <w:r>
        <w:rPr>
          <w:rFonts w:ascii="Arial" w:hAnsi="Arial"/>
          <w:sz w:val="28"/>
        </w:rPr>
        <w:t xml:space="preserve">the </w:t>
      </w:r>
      <w:r w:rsidR="00A24B75">
        <w:rPr>
          <w:rFonts w:ascii="Arial" w:hAnsi="Arial"/>
          <w:sz w:val="28"/>
        </w:rPr>
        <w:t>Acquired Brain I</w:t>
      </w:r>
      <w:r w:rsidR="000C0568" w:rsidRPr="00A24B75">
        <w:rPr>
          <w:rFonts w:ascii="Arial" w:hAnsi="Arial"/>
          <w:sz w:val="28"/>
        </w:rPr>
        <w:t xml:space="preserve">njury </w:t>
      </w:r>
      <w:r w:rsidRPr="00A24B75">
        <w:rPr>
          <w:rFonts w:ascii="Arial" w:hAnsi="Arial"/>
          <w:sz w:val="28"/>
        </w:rPr>
        <w:t>service</w:t>
      </w:r>
      <w:r>
        <w:rPr>
          <w:rFonts w:ascii="Arial" w:hAnsi="Arial"/>
          <w:sz w:val="28"/>
        </w:rPr>
        <w:t xml:space="preserve"> continues to offer individual </w:t>
      </w:r>
      <w:r w:rsidR="006F6FF0">
        <w:rPr>
          <w:rFonts w:ascii="Arial" w:hAnsi="Arial"/>
          <w:sz w:val="28"/>
        </w:rPr>
        <w:t xml:space="preserve">sessions with person specific collaboratively agreed </w:t>
      </w:r>
      <w:r w:rsidR="00B80D4A">
        <w:rPr>
          <w:rFonts w:ascii="Arial" w:hAnsi="Arial"/>
          <w:sz w:val="28"/>
        </w:rPr>
        <w:t>goals around brain injury</w:t>
      </w:r>
      <w:r>
        <w:rPr>
          <w:rFonts w:ascii="Arial" w:hAnsi="Arial"/>
          <w:sz w:val="28"/>
        </w:rPr>
        <w:t xml:space="preserve"> education.  These are offered on a person-centred basis for </w:t>
      </w:r>
      <w:r w:rsidR="008246D0">
        <w:rPr>
          <w:rFonts w:ascii="Arial" w:hAnsi="Arial"/>
          <w:sz w:val="28"/>
        </w:rPr>
        <w:t>service users</w:t>
      </w:r>
      <w:r w:rsidR="00A01EDA">
        <w:rPr>
          <w:rFonts w:ascii="Arial" w:hAnsi="Arial"/>
          <w:sz w:val="28"/>
        </w:rPr>
        <w:t xml:space="preserve"> </w:t>
      </w:r>
      <w:r>
        <w:rPr>
          <w:rFonts w:ascii="Arial" w:hAnsi="Arial"/>
          <w:sz w:val="28"/>
        </w:rPr>
        <w:t xml:space="preserve">and their families following </w:t>
      </w:r>
      <w:r w:rsidR="00ED56BB">
        <w:rPr>
          <w:rFonts w:ascii="Arial" w:hAnsi="Arial"/>
          <w:sz w:val="28"/>
        </w:rPr>
        <w:t xml:space="preserve">agreement </w:t>
      </w:r>
      <w:r w:rsidR="00B80D4A">
        <w:rPr>
          <w:rFonts w:ascii="Arial" w:hAnsi="Arial"/>
          <w:sz w:val="28"/>
        </w:rPr>
        <w:t>of specific</w:t>
      </w:r>
      <w:r>
        <w:rPr>
          <w:rFonts w:ascii="Arial" w:hAnsi="Arial"/>
          <w:sz w:val="28"/>
        </w:rPr>
        <w:t xml:space="preserve"> </w:t>
      </w:r>
      <w:r w:rsidR="008246D0">
        <w:rPr>
          <w:rFonts w:ascii="Arial" w:hAnsi="Arial"/>
          <w:sz w:val="28"/>
        </w:rPr>
        <w:t>issues</w:t>
      </w:r>
      <w:r w:rsidR="00A01EDA">
        <w:rPr>
          <w:rFonts w:ascii="Arial" w:hAnsi="Arial"/>
          <w:sz w:val="28"/>
        </w:rPr>
        <w:t xml:space="preserve"> </w:t>
      </w:r>
      <w:r>
        <w:rPr>
          <w:rFonts w:ascii="Arial" w:hAnsi="Arial"/>
          <w:sz w:val="28"/>
        </w:rPr>
        <w:t>and individual personal circumstances. These sessions have included individuals with</w:t>
      </w:r>
      <w:r w:rsidR="00ED56BB">
        <w:rPr>
          <w:rFonts w:ascii="Arial" w:hAnsi="Arial"/>
          <w:sz w:val="28"/>
        </w:rPr>
        <w:t xml:space="preserve"> acquired brain injury</w:t>
      </w:r>
      <w:r>
        <w:rPr>
          <w:rFonts w:ascii="Arial" w:hAnsi="Arial"/>
          <w:sz w:val="28"/>
        </w:rPr>
        <w:t xml:space="preserve">, their family and support workers.  Individualised educational sessions make use of test results (including neuropsychological assessments, medical record reviews and brain scan results), identify presenting </w:t>
      </w:r>
      <w:r w:rsidR="008246D0">
        <w:rPr>
          <w:rFonts w:ascii="Arial" w:hAnsi="Arial"/>
          <w:sz w:val="28"/>
        </w:rPr>
        <w:t xml:space="preserve">issues </w:t>
      </w:r>
      <w:r>
        <w:rPr>
          <w:rFonts w:ascii="Arial" w:hAnsi="Arial"/>
          <w:sz w:val="28"/>
        </w:rPr>
        <w:t xml:space="preserve">and </w:t>
      </w:r>
      <w:r w:rsidR="008246D0">
        <w:rPr>
          <w:rFonts w:ascii="Arial" w:hAnsi="Arial"/>
          <w:sz w:val="28"/>
        </w:rPr>
        <w:t xml:space="preserve">collaboratively </w:t>
      </w:r>
      <w:r>
        <w:rPr>
          <w:rFonts w:ascii="Arial" w:hAnsi="Arial"/>
          <w:sz w:val="28"/>
        </w:rPr>
        <w:t xml:space="preserve">propose solutions and strategies.  </w:t>
      </w:r>
    </w:p>
    <w:p w:rsidR="0072311D" w:rsidRDefault="0072311D">
      <w:pPr>
        <w:jc w:val="both"/>
        <w:rPr>
          <w:rFonts w:ascii="Arial" w:hAnsi="Arial"/>
          <w:sz w:val="28"/>
        </w:rPr>
      </w:pPr>
    </w:p>
    <w:p w:rsidR="009004AA" w:rsidRDefault="0072311D">
      <w:pPr>
        <w:jc w:val="both"/>
        <w:rPr>
          <w:rFonts w:ascii="Arial" w:hAnsi="Arial"/>
          <w:color w:val="000000"/>
          <w:sz w:val="28"/>
        </w:rPr>
      </w:pPr>
      <w:r>
        <w:rPr>
          <w:rFonts w:ascii="Arial" w:hAnsi="Arial"/>
          <w:sz w:val="28"/>
        </w:rPr>
        <w:t>Sessions were ev</w:t>
      </w:r>
      <w:r w:rsidR="002A5BB3">
        <w:rPr>
          <w:rFonts w:ascii="Arial" w:hAnsi="Arial"/>
          <w:sz w:val="28"/>
        </w:rPr>
        <w:t>aluated for each individual via Goal Based Outcomes evaluation (Appendix</w:t>
      </w:r>
      <w:r w:rsidR="004956E4">
        <w:rPr>
          <w:rFonts w:ascii="Arial" w:hAnsi="Arial"/>
          <w:sz w:val="28"/>
        </w:rPr>
        <w:t xml:space="preserve"> 3</w:t>
      </w:r>
      <w:r w:rsidR="002A5BB3">
        <w:rPr>
          <w:rFonts w:ascii="Arial" w:hAnsi="Arial"/>
          <w:sz w:val="28"/>
        </w:rPr>
        <w:t xml:space="preserve">) and Service </w:t>
      </w:r>
      <w:r>
        <w:rPr>
          <w:rFonts w:ascii="Arial" w:hAnsi="Arial"/>
          <w:sz w:val="28"/>
        </w:rPr>
        <w:t>User and/or support worker completion of feedback fo</w:t>
      </w:r>
      <w:r w:rsidR="009D4AA8">
        <w:rPr>
          <w:rFonts w:ascii="Arial" w:hAnsi="Arial"/>
          <w:sz w:val="28"/>
        </w:rPr>
        <w:t xml:space="preserve">rms. </w:t>
      </w:r>
      <w:r>
        <w:rPr>
          <w:rFonts w:ascii="Arial" w:hAnsi="Arial"/>
          <w:sz w:val="28"/>
        </w:rPr>
        <w:t xml:space="preserve">Due to </w:t>
      </w:r>
      <w:r w:rsidR="006F6FF0">
        <w:rPr>
          <w:rFonts w:ascii="Arial" w:hAnsi="Arial"/>
          <w:sz w:val="28"/>
        </w:rPr>
        <w:t xml:space="preserve">the </w:t>
      </w:r>
      <w:r>
        <w:rPr>
          <w:rFonts w:ascii="Arial" w:hAnsi="Arial"/>
          <w:sz w:val="28"/>
        </w:rPr>
        <w:t xml:space="preserve">individual and confidential </w:t>
      </w:r>
      <w:r>
        <w:rPr>
          <w:rFonts w:ascii="Arial" w:hAnsi="Arial"/>
          <w:color w:val="000000"/>
          <w:sz w:val="28"/>
        </w:rPr>
        <w:t xml:space="preserve">nature of this work, further details are not supplied in this </w:t>
      </w:r>
      <w:r w:rsidRPr="00466E2D">
        <w:rPr>
          <w:rFonts w:ascii="Arial" w:hAnsi="Arial"/>
          <w:color w:val="000000"/>
          <w:sz w:val="28"/>
        </w:rPr>
        <w:t xml:space="preserve">report. </w:t>
      </w:r>
      <w:r w:rsidR="009004AA" w:rsidRPr="009004AA">
        <w:rPr>
          <w:rFonts w:ascii="Arial" w:hAnsi="Arial"/>
          <w:color w:val="000000"/>
          <w:sz w:val="28"/>
        </w:rPr>
        <w:t>All individ</w:t>
      </w:r>
      <w:r w:rsidR="002A5BB3">
        <w:rPr>
          <w:rFonts w:ascii="Arial" w:hAnsi="Arial"/>
          <w:color w:val="000000"/>
          <w:sz w:val="28"/>
        </w:rPr>
        <w:t xml:space="preserve">uals who completed feedback </w:t>
      </w:r>
      <w:r w:rsidR="009004AA" w:rsidRPr="009004AA">
        <w:rPr>
          <w:rFonts w:ascii="Arial" w:hAnsi="Arial"/>
          <w:color w:val="000000"/>
          <w:sz w:val="28"/>
        </w:rPr>
        <w:t>forms indicated that they would recommend the service.</w:t>
      </w:r>
      <w:r w:rsidRPr="00466E2D">
        <w:rPr>
          <w:rFonts w:ascii="Arial" w:hAnsi="Arial"/>
          <w:color w:val="000000"/>
          <w:sz w:val="28"/>
        </w:rPr>
        <w:t xml:space="preserve"> </w:t>
      </w:r>
    </w:p>
    <w:p w:rsidR="009004AA" w:rsidRDefault="009004AA">
      <w:pPr>
        <w:jc w:val="both"/>
        <w:rPr>
          <w:rFonts w:ascii="Arial" w:hAnsi="Arial"/>
          <w:color w:val="000000"/>
          <w:sz w:val="28"/>
        </w:rPr>
      </w:pPr>
    </w:p>
    <w:p w:rsidR="0072311D" w:rsidRDefault="0072311D">
      <w:pPr>
        <w:jc w:val="both"/>
        <w:rPr>
          <w:rFonts w:ascii="Arial" w:hAnsi="Arial"/>
          <w:color w:val="000000"/>
          <w:sz w:val="28"/>
        </w:rPr>
      </w:pPr>
      <w:r w:rsidRPr="00466E2D">
        <w:rPr>
          <w:rFonts w:ascii="Arial" w:hAnsi="Arial"/>
          <w:color w:val="000000"/>
          <w:sz w:val="28"/>
        </w:rPr>
        <w:t>Since a comprehensive evaluation system f</w:t>
      </w:r>
      <w:r w:rsidR="009004AA">
        <w:rPr>
          <w:rFonts w:ascii="Arial" w:hAnsi="Arial"/>
          <w:color w:val="000000"/>
          <w:sz w:val="28"/>
        </w:rPr>
        <w:t>or goals was introduced to the ABI S</w:t>
      </w:r>
      <w:r w:rsidRPr="00466E2D">
        <w:rPr>
          <w:rFonts w:ascii="Arial" w:hAnsi="Arial"/>
          <w:color w:val="000000"/>
          <w:sz w:val="28"/>
        </w:rPr>
        <w:t xml:space="preserve">ervice procedures (January 2014), </w:t>
      </w:r>
      <w:r w:rsidR="006F6FF0">
        <w:rPr>
          <w:rFonts w:ascii="Arial" w:hAnsi="Arial"/>
          <w:color w:val="000000"/>
          <w:sz w:val="28"/>
        </w:rPr>
        <w:t>five</w:t>
      </w:r>
      <w:r w:rsidRPr="00466E2D">
        <w:rPr>
          <w:rFonts w:ascii="Arial" w:hAnsi="Arial"/>
          <w:color w:val="000000"/>
          <w:sz w:val="28"/>
        </w:rPr>
        <w:t xml:space="preserve"> service u</w:t>
      </w:r>
      <w:r w:rsidR="00B80D4A">
        <w:rPr>
          <w:rFonts w:ascii="Arial" w:hAnsi="Arial"/>
          <w:color w:val="000000"/>
          <w:sz w:val="28"/>
        </w:rPr>
        <w:t>sers have set goals regarding brain injury e</w:t>
      </w:r>
      <w:r w:rsidRPr="00466E2D">
        <w:rPr>
          <w:rFonts w:ascii="Arial" w:hAnsi="Arial"/>
          <w:color w:val="000000"/>
          <w:sz w:val="28"/>
        </w:rPr>
        <w:t xml:space="preserve">ducation and </w:t>
      </w:r>
      <w:r w:rsidR="00466E2D">
        <w:rPr>
          <w:rFonts w:ascii="Arial" w:hAnsi="Arial"/>
          <w:color w:val="000000"/>
          <w:sz w:val="28"/>
        </w:rPr>
        <w:t>one</w:t>
      </w:r>
      <w:r w:rsidRPr="00466E2D">
        <w:rPr>
          <w:rFonts w:ascii="Arial" w:hAnsi="Arial"/>
          <w:color w:val="000000"/>
          <w:sz w:val="28"/>
        </w:rPr>
        <w:t xml:space="preserve"> for support worker training.  </w:t>
      </w:r>
      <w:r w:rsidR="00466E2D" w:rsidRPr="00466E2D">
        <w:rPr>
          <w:rFonts w:ascii="Arial" w:hAnsi="Arial"/>
          <w:color w:val="000000"/>
          <w:sz w:val="28"/>
        </w:rPr>
        <w:t xml:space="preserve">Four </w:t>
      </w:r>
      <w:r w:rsidR="008246D0">
        <w:rPr>
          <w:rFonts w:ascii="Arial" w:hAnsi="Arial"/>
          <w:color w:val="000000"/>
          <w:sz w:val="28"/>
        </w:rPr>
        <w:t>service users</w:t>
      </w:r>
      <w:r w:rsidR="00A01EDA">
        <w:rPr>
          <w:rFonts w:ascii="Arial" w:hAnsi="Arial"/>
          <w:color w:val="000000"/>
          <w:sz w:val="28"/>
        </w:rPr>
        <w:t xml:space="preserve"> </w:t>
      </w:r>
      <w:r w:rsidRPr="00466E2D">
        <w:rPr>
          <w:rFonts w:ascii="Arial" w:hAnsi="Arial"/>
          <w:color w:val="000000"/>
          <w:sz w:val="28"/>
        </w:rPr>
        <w:t xml:space="preserve">achieved </w:t>
      </w:r>
      <w:r w:rsidR="009004AA">
        <w:rPr>
          <w:rFonts w:ascii="Arial" w:hAnsi="Arial"/>
          <w:color w:val="000000"/>
          <w:sz w:val="28"/>
        </w:rPr>
        <w:t xml:space="preserve">their </w:t>
      </w:r>
      <w:r w:rsidR="00466E2D" w:rsidRPr="00466E2D">
        <w:rPr>
          <w:rFonts w:ascii="Arial" w:hAnsi="Arial"/>
          <w:color w:val="000000"/>
          <w:sz w:val="28"/>
        </w:rPr>
        <w:t xml:space="preserve">goals </w:t>
      </w:r>
      <w:r w:rsidRPr="00466E2D">
        <w:rPr>
          <w:rFonts w:ascii="Arial" w:hAnsi="Arial"/>
          <w:color w:val="000000"/>
          <w:sz w:val="28"/>
        </w:rPr>
        <w:t xml:space="preserve">and </w:t>
      </w:r>
      <w:r w:rsidR="00466E2D" w:rsidRPr="00466E2D">
        <w:rPr>
          <w:rFonts w:ascii="Arial" w:hAnsi="Arial"/>
          <w:color w:val="000000"/>
          <w:sz w:val="28"/>
        </w:rPr>
        <w:t xml:space="preserve">two </w:t>
      </w:r>
      <w:r w:rsidR="008246D0">
        <w:rPr>
          <w:rFonts w:ascii="Arial" w:hAnsi="Arial"/>
          <w:color w:val="000000"/>
          <w:sz w:val="28"/>
        </w:rPr>
        <w:t>service users</w:t>
      </w:r>
      <w:r w:rsidR="00A01EDA">
        <w:rPr>
          <w:rFonts w:ascii="Arial" w:hAnsi="Arial"/>
          <w:color w:val="000000"/>
          <w:sz w:val="28"/>
        </w:rPr>
        <w:t xml:space="preserve"> </w:t>
      </w:r>
      <w:r w:rsidR="00466E2D" w:rsidRPr="00466E2D">
        <w:rPr>
          <w:rFonts w:ascii="Arial" w:hAnsi="Arial"/>
          <w:color w:val="000000"/>
          <w:sz w:val="28"/>
        </w:rPr>
        <w:t>are completing on</w:t>
      </w:r>
      <w:r w:rsidR="00A01EDA">
        <w:rPr>
          <w:rFonts w:ascii="Arial" w:hAnsi="Arial"/>
          <w:color w:val="000000"/>
          <w:sz w:val="28"/>
        </w:rPr>
        <w:t>-</w:t>
      </w:r>
      <w:r w:rsidR="00466E2D" w:rsidRPr="00466E2D">
        <w:rPr>
          <w:rFonts w:ascii="Arial" w:hAnsi="Arial"/>
          <w:color w:val="000000"/>
          <w:sz w:val="28"/>
        </w:rPr>
        <w:t>going work</w:t>
      </w:r>
      <w:r w:rsidRPr="00466E2D">
        <w:rPr>
          <w:rFonts w:ascii="Arial" w:hAnsi="Arial"/>
          <w:color w:val="000000"/>
          <w:sz w:val="28"/>
        </w:rPr>
        <w:t xml:space="preserve">.  </w:t>
      </w:r>
    </w:p>
    <w:p w:rsidR="00CE274E" w:rsidRDefault="00CE274E">
      <w:pPr>
        <w:rPr>
          <w:rFonts w:ascii="Arial" w:hAnsi="Arial" w:cs="Arial"/>
          <w:sz w:val="28"/>
          <w:szCs w:val="28"/>
        </w:rPr>
      </w:pPr>
    </w:p>
    <w:p w:rsidR="0072311D" w:rsidRDefault="0072311D">
      <w:pPr>
        <w:rPr>
          <w:rFonts w:ascii="Arial" w:hAnsi="Arial"/>
          <w:b/>
          <w:sz w:val="28"/>
        </w:rPr>
      </w:pPr>
      <w:r>
        <w:rPr>
          <w:rFonts w:ascii="Arial" w:hAnsi="Arial"/>
          <w:b/>
          <w:sz w:val="28"/>
        </w:rPr>
        <w:t>3.2 Acquired Brain Injury Awareness Training</w:t>
      </w:r>
    </w:p>
    <w:p w:rsidR="00D2079A" w:rsidRDefault="0072311D">
      <w:pPr>
        <w:jc w:val="both"/>
        <w:rPr>
          <w:rFonts w:ascii="Arial" w:hAnsi="Arial"/>
          <w:bCs/>
          <w:sz w:val="28"/>
        </w:rPr>
      </w:pPr>
      <w:r>
        <w:rPr>
          <w:rFonts w:ascii="Arial" w:hAnsi="Arial"/>
          <w:bCs/>
          <w:sz w:val="28"/>
        </w:rPr>
        <w:t xml:space="preserve">Training sessions were delivered by </w:t>
      </w:r>
      <w:r w:rsidR="009004AA">
        <w:rPr>
          <w:rFonts w:ascii="Arial" w:hAnsi="Arial"/>
          <w:bCs/>
          <w:sz w:val="28"/>
        </w:rPr>
        <w:t xml:space="preserve">a combination of BIEN and </w:t>
      </w:r>
      <w:r>
        <w:rPr>
          <w:rFonts w:ascii="Arial" w:hAnsi="Arial"/>
          <w:bCs/>
          <w:sz w:val="28"/>
        </w:rPr>
        <w:t>the</w:t>
      </w:r>
      <w:r w:rsidR="009004AA">
        <w:rPr>
          <w:rFonts w:ascii="Arial" w:hAnsi="Arial"/>
          <w:bCs/>
          <w:sz w:val="28"/>
        </w:rPr>
        <w:t xml:space="preserve"> ABI Service Psychologists</w:t>
      </w:r>
      <w:r w:rsidR="006F6FF0">
        <w:rPr>
          <w:rFonts w:ascii="Arial" w:hAnsi="Arial"/>
          <w:bCs/>
          <w:sz w:val="28"/>
        </w:rPr>
        <w:t xml:space="preserve"> (at least two trainers at each session)</w:t>
      </w:r>
      <w:r>
        <w:rPr>
          <w:rFonts w:ascii="Arial" w:hAnsi="Arial"/>
          <w:bCs/>
          <w:sz w:val="28"/>
        </w:rPr>
        <w:t xml:space="preserve">.  Sessions were monthly, and lasted for 3 hours.  </w:t>
      </w:r>
    </w:p>
    <w:p w:rsidR="002B4470" w:rsidRDefault="002B4470">
      <w:pPr>
        <w:jc w:val="both"/>
        <w:rPr>
          <w:rFonts w:ascii="Arial" w:hAnsi="Arial" w:cs="Arial"/>
          <w:color w:val="000000"/>
          <w:sz w:val="28"/>
        </w:rPr>
      </w:pPr>
    </w:p>
    <w:p w:rsidR="00F047CA" w:rsidRDefault="0072311D">
      <w:pPr>
        <w:jc w:val="both"/>
        <w:rPr>
          <w:rFonts w:ascii="Arial" w:hAnsi="Arial" w:cs="Arial"/>
          <w:color w:val="000000"/>
          <w:sz w:val="28"/>
        </w:rPr>
      </w:pPr>
      <w:r w:rsidRPr="00EE7885">
        <w:rPr>
          <w:rFonts w:ascii="Arial" w:hAnsi="Arial" w:cs="Arial"/>
          <w:color w:val="000000"/>
          <w:sz w:val="28"/>
        </w:rPr>
        <w:t>The overall aim of the training wa</w:t>
      </w:r>
      <w:r w:rsidR="00EE7885">
        <w:rPr>
          <w:rFonts w:ascii="Arial" w:hAnsi="Arial" w:cs="Arial"/>
          <w:color w:val="000000"/>
          <w:sz w:val="28"/>
        </w:rPr>
        <w:t>s:</w:t>
      </w:r>
      <w:r>
        <w:rPr>
          <w:rFonts w:ascii="Arial" w:hAnsi="Arial" w:cs="Arial"/>
          <w:color w:val="000000"/>
          <w:sz w:val="28"/>
        </w:rPr>
        <w:t xml:space="preserve">  </w:t>
      </w:r>
    </w:p>
    <w:p w:rsidR="0072311D" w:rsidRPr="00EE7885" w:rsidRDefault="0072311D">
      <w:pPr>
        <w:jc w:val="both"/>
        <w:rPr>
          <w:rFonts w:ascii="Arial" w:eastAsia="Arial" w:hAnsi="Arial" w:cs="Arial"/>
          <w:i/>
          <w:color w:val="000000"/>
          <w:sz w:val="28"/>
          <w:szCs w:val="28"/>
        </w:rPr>
      </w:pPr>
      <w:r w:rsidRPr="00EE7885">
        <w:rPr>
          <w:rFonts w:ascii="Arial" w:eastAsia="Arial" w:hAnsi="Arial" w:cs="Arial"/>
          <w:i/>
          <w:color w:val="000000"/>
          <w:sz w:val="28"/>
          <w:szCs w:val="28"/>
        </w:rPr>
        <w:t xml:space="preserve">To increase professional knowledge, skills and confidence in working with individuals with Acquired Brain Injury (ABI). </w:t>
      </w:r>
    </w:p>
    <w:p w:rsidR="00F047CA" w:rsidRDefault="00F047CA">
      <w:pPr>
        <w:jc w:val="both"/>
        <w:rPr>
          <w:rFonts w:ascii="Arial" w:eastAsia="Arial" w:hAnsi="Arial" w:cs="Arial"/>
          <w:color w:val="000000"/>
          <w:sz w:val="28"/>
          <w:szCs w:val="28"/>
          <w:u w:val="single"/>
        </w:rPr>
      </w:pPr>
    </w:p>
    <w:p w:rsidR="0072311D" w:rsidRPr="00EE7885" w:rsidRDefault="0072311D">
      <w:pPr>
        <w:jc w:val="both"/>
        <w:rPr>
          <w:rFonts w:ascii="Arial" w:eastAsia="Arial" w:hAnsi="Arial" w:cs="Arial"/>
          <w:vanish/>
          <w:color w:val="000000"/>
          <w:sz w:val="28"/>
          <w:szCs w:val="28"/>
        </w:rPr>
      </w:pPr>
      <w:r w:rsidRPr="00EE7885">
        <w:rPr>
          <w:rFonts w:ascii="Arial" w:eastAsia="Arial" w:hAnsi="Arial" w:cs="Arial"/>
          <w:color w:val="000000"/>
          <w:sz w:val="28"/>
          <w:szCs w:val="28"/>
        </w:rPr>
        <w:t>The explicit intended learning outcomes were:</w:t>
      </w:r>
    </w:p>
    <w:p w:rsidR="0072311D" w:rsidRDefault="0072311D">
      <w:pPr>
        <w:rPr>
          <w:rFonts w:ascii="Arial" w:eastAsia="Arial" w:hAnsi="Arial" w:cs="Arial"/>
          <w:color w:val="000000"/>
          <w:sz w:val="28"/>
          <w:szCs w:val="28"/>
          <w:u w:val="single"/>
        </w:rPr>
      </w:pPr>
    </w:p>
    <w:p w:rsidR="0072311D" w:rsidRPr="00EE7885" w:rsidRDefault="0072311D">
      <w:pPr>
        <w:numPr>
          <w:ilvl w:val="0"/>
          <w:numId w:val="40"/>
        </w:numPr>
        <w:rPr>
          <w:rFonts w:ascii="Arial" w:eastAsia="Arial" w:hAnsi="Arial" w:cs="Arial"/>
          <w:i/>
          <w:color w:val="000000"/>
          <w:sz w:val="28"/>
          <w:szCs w:val="28"/>
        </w:rPr>
      </w:pPr>
      <w:r w:rsidRPr="00EE7885">
        <w:rPr>
          <w:rFonts w:ascii="Arial" w:eastAsia="Arial" w:hAnsi="Arial" w:cs="Arial"/>
          <w:i/>
          <w:color w:val="000000"/>
          <w:sz w:val="28"/>
          <w:szCs w:val="28"/>
        </w:rPr>
        <w:t>To increase knowledge of the brain, brain injury and the consequences of ABI</w:t>
      </w:r>
    </w:p>
    <w:p w:rsidR="0072311D" w:rsidRPr="00EE7885" w:rsidRDefault="0072311D">
      <w:pPr>
        <w:numPr>
          <w:ilvl w:val="0"/>
          <w:numId w:val="40"/>
        </w:numPr>
        <w:rPr>
          <w:rFonts w:ascii="Arial" w:eastAsia="Arial" w:hAnsi="Arial" w:cs="Arial"/>
          <w:i/>
          <w:color w:val="000000"/>
          <w:sz w:val="28"/>
          <w:szCs w:val="28"/>
        </w:rPr>
      </w:pPr>
      <w:r w:rsidRPr="00EE7885">
        <w:rPr>
          <w:rFonts w:ascii="Arial" w:eastAsia="Arial" w:hAnsi="Arial" w:cs="Arial"/>
          <w:i/>
          <w:color w:val="000000"/>
          <w:sz w:val="28"/>
          <w:szCs w:val="28"/>
        </w:rPr>
        <w:t xml:space="preserve">To increase knowledge of the ABI team and when/how </w:t>
      </w:r>
      <w:r w:rsidR="00B521C8" w:rsidRPr="00EE7885">
        <w:rPr>
          <w:rFonts w:ascii="Arial" w:eastAsia="Arial" w:hAnsi="Arial" w:cs="Arial"/>
          <w:i/>
          <w:color w:val="000000"/>
          <w:sz w:val="28"/>
          <w:szCs w:val="28"/>
        </w:rPr>
        <w:t>this service</w:t>
      </w:r>
      <w:r w:rsidRPr="00EE7885">
        <w:rPr>
          <w:rFonts w:ascii="Arial" w:eastAsia="Arial" w:hAnsi="Arial" w:cs="Arial"/>
          <w:i/>
          <w:color w:val="000000"/>
          <w:sz w:val="28"/>
          <w:szCs w:val="28"/>
        </w:rPr>
        <w:t xml:space="preserve"> can</w:t>
      </w:r>
      <w:r w:rsidR="00B521C8" w:rsidRPr="00EE7885">
        <w:rPr>
          <w:rFonts w:ascii="Arial" w:eastAsia="Arial" w:hAnsi="Arial" w:cs="Arial"/>
          <w:i/>
          <w:color w:val="000000"/>
          <w:sz w:val="28"/>
          <w:szCs w:val="28"/>
        </w:rPr>
        <w:t xml:space="preserve"> provide support</w:t>
      </w:r>
    </w:p>
    <w:p w:rsidR="0072311D" w:rsidRPr="00EE7885" w:rsidRDefault="0072311D" w:rsidP="00D14716">
      <w:pPr>
        <w:ind w:left="360"/>
        <w:rPr>
          <w:rFonts w:ascii="Arial" w:eastAsia="Arial" w:hAnsi="Arial" w:cs="Arial"/>
          <w:i/>
          <w:color w:val="000000"/>
          <w:sz w:val="28"/>
          <w:szCs w:val="28"/>
        </w:rPr>
      </w:pPr>
      <w:r w:rsidRPr="00EE7885">
        <w:rPr>
          <w:rFonts w:ascii="Arial" w:eastAsia="Arial" w:hAnsi="Arial" w:cs="Arial"/>
          <w:i/>
          <w:color w:val="000000"/>
          <w:sz w:val="28"/>
          <w:szCs w:val="28"/>
        </w:rPr>
        <w:lastRenderedPageBreak/>
        <w:t xml:space="preserve">To increase skills and confidence in working effectively with those with </w:t>
      </w:r>
      <w:r w:rsidR="00B521C8" w:rsidRPr="00EE7885">
        <w:rPr>
          <w:rFonts w:ascii="Arial" w:eastAsia="Arial" w:hAnsi="Arial" w:cs="Arial"/>
          <w:i/>
          <w:color w:val="000000"/>
          <w:sz w:val="28"/>
          <w:szCs w:val="28"/>
        </w:rPr>
        <w:t>an acquired brain injury.</w:t>
      </w:r>
    </w:p>
    <w:p w:rsidR="0017311F" w:rsidRDefault="0017311F" w:rsidP="009420D8">
      <w:pPr>
        <w:rPr>
          <w:rFonts w:ascii="Arial" w:eastAsia="Arial" w:hAnsi="Arial" w:cs="Arial"/>
          <w:color w:val="000000"/>
          <w:sz w:val="28"/>
          <w:szCs w:val="28"/>
        </w:rPr>
      </w:pPr>
    </w:p>
    <w:p w:rsidR="0072311D" w:rsidRPr="00EE7885" w:rsidRDefault="0072311D">
      <w:pPr>
        <w:rPr>
          <w:rFonts w:ascii="Arial" w:eastAsia="Arial" w:hAnsi="Arial" w:cs="Arial"/>
          <w:color w:val="000000"/>
          <w:sz w:val="28"/>
          <w:szCs w:val="28"/>
        </w:rPr>
      </w:pPr>
      <w:r w:rsidRPr="00EE7885">
        <w:rPr>
          <w:rFonts w:ascii="Arial" w:eastAsia="Arial" w:hAnsi="Arial" w:cs="Arial"/>
          <w:color w:val="000000"/>
          <w:sz w:val="28"/>
          <w:szCs w:val="28"/>
        </w:rPr>
        <w:t>Method and Format:</w:t>
      </w:r>
    </w:p>
    <w:p w:rsidR="0072311D" w:rsidRDefault="0072311D">
      <w:pPr>
        <w:jc w:val="both"/>
        <w:rPr>
          <w:rFonts w:ascii="Arial" w:eastAsia="Arial" w:hAnsi="Arial" w:cs="Arial"/>
          <w:vanish/>
          <w:color w:val="000000"/>
          <w:sz w:val="28"/>
          <w:szCs w:val="28"/>
          <w:lang w:val="en-US"/>
        </w:rPr>
      </w:pPr>
      <w:r>
        <w:rPr>
          <w:rFonts w:ascii="Arial" w:eastAsia="Arial" w:hAnsi="Arial" w:cs="Arial"/>
          <w:color w:val="000000"/>
          <w:sz w:val="28"/>
          <w:szCs w:val="28"/>
        </w:rPr>
        <w:t>The training was delivered by a one hour lecture with handouts; a one hour service-user perspective session delivered by BIEN; and a one hour workshop, ensuring that issues particularly relevant to the individual pr</w:t>
      </w:r>
      <w:r w:rsidR="00EE7885">
        <w:rPr>
          <w:rFonts w:ascii="Arial" w:eastAsia="Arial" w:hAnsi="Arial" w:cs="Arial"/>
          <w:color w:val="000000"/>
          <w:sz w:val="28"/>
          <w:szCs w:val="28"/>
        </w:rPr>
        <w:t>actitioner</w:t>
      </w:r>
      <w:r>
        <w:rPr>
          <w:rFonts w:ascii="Arial" w:eastAsia="Arial" w:hAnsi="Arial" w:cs="Arial"/>
          <w:color w:val="000000"/>
          <w:sz w:val="28"/>
          <w:szCs w:val="28"/>
        </w:rPr>
        <w:t>’s role were targeted and problem solved.</w:t>
      </w:r>
    </w:p>
    <w:p w:rsidR="0072311D" w:rsidRDefault="0072311D">
      <w:pPr>
        <w:rPr>
          <w:rFonts w:ascii="Arial Unicode MS" w:eastAsia="Arial Unicode MS" w:hAnsi="Arial Unicode MS" w:cs="Arial Unicode MS"/>
          <w:vanish/>
          <w:color w:val="000000"/>
          <w:sz w:val="24"/>
          <w:szCs w:val="24"/>
        </w:rPr>
      </w:pPr>
    </w:p>
    <w:p w:rsidR="0072311D" w:rsidRDefault="0072311D">
      <w:pPr>
        <w:jc w:val="both"/>
        <w:rPr>
          <w:rFonts w:ascii="Arial" w:hAnsi="Arial" w:cs="Arial"/>
          <w:color w:val="000000"/>
          <w:sz w:val="28"/>
        </w:rPr>
      </w:pPr>
    </w:p>
    <w:p w:rsidR="009420D8" w:rsidRDefault="009420D8">
      <w:pPr>
        <w:jc w:val="both"/>
        <w:rPr>
          <w:rFonts w:ascii="Arial" w:hAnsi="Arial"/>
          <w:bCs/>
          <w:sz w:val="28"/>
        </w:rPr>
      </w:pPr>
    </w:p>
    <w:p w:rsidR="003831B4" w:rsidRDefault="003831B4">
      <w:pPr>
        <w:jc w:val="both"/>
        <w:rPr>
          <w:rFonts w:ascii="Arial" w:hAnsi="Arial"/>
          <w:b/>
          <w:sz w:val="28"/>
        </w:rPr>
      </w:pPr>
      <w:r>
        <w:rPr>
          <w:rFonts w:ascii="Arial" w:hAnsi="Arial"/>
          <w:b/>
          <w:sz w:val="28"/>
        </w:rPr>
        <w:t>3.2.1</w:t>
      </w:r>
      <w:r w:rsidR="0072311D">
        <w:rPr>
          <w:rFonts w:ascii="Arial" w:hAnsi="Arial"/>
          <w:b/>
          <w:sz w:val="28"/>
        </w:rPr>
        <w:t xml:space="preserve"> </w:t>
      </w:r>
      <w:r>
        <w:rPr>
          <w:rFonts w:ascii="Arial" w:hAnsi="Arial"/>
          <w:b/>
          <w:sz w:val="28"/>
        </w:rPr>
        <w:t>Before and After Brain Injury Knowledge Quiz</w:t>
      </w:r>
    </w:p>
    <w:p w:rsidR="0072311D" w:rsidRDefault="0072311D">
      <w:pPr>
        <w:jc w:val="both"/>
        <w:rPr>
          <w:rFonts w:ascii="Arial" w:hAnsi="Arial"/>
          <w:bCs/>
          <w:sz w:val="28"/>
        </w:rPr>
      </w:pPr>
      <w:r>
        <w:rPr>
          <w:rFonts w:ascii="Arial" w:hAnsi="Arial"/>
          <w:bCs/>
          <w:sz w:val="28"/>
        </w:rPr>
        <w:t>Prior to the training session, participants completed a short paper evaluatio</w:t>
      </w:r>
      <w:r w:rsidR="00F047CA">
        <w:rPr>
          <w:rFonts w:ascii="Arial" w:hAnsi="Arial"/>
          <w:bCs/>
          <w:sz w:val="28"/>
        </w:rPr>
        <w:t>n of their knowledge base (see A</w:t>
      </w:r>
      <w:r>
        <w:rPr>
          <w:rFonts w:ascii="Arial" w:hAnsi="Arial"/>
          <w:bCs/>
          <w:sz w:val="28"/>
        </w:rPr>
        <w:t xml:space="preserve">ppendix </w:t>
      </w:r>
      <w:r w:rsidR="004956E4">
        <w:rPr>
          <w:rFonts w:ascii="Arial" w:hAnsi="Arial"/>
          <w:bCs/>
          <w:sz w:val="28"/>
        </w:rPr>
        <w:t>4</w:t>
      </w:r>
      <w:r>
        <w:rPr>
          <w:rFonts w:ascii="Arial" w:hAnsi="Arial"/>
          <w:bCs/>
          <w:sz w:val="28"/>
        </w:rPr>
        <w:t xml:space="preserve">). After the training, the assessment was repeated, and </w:t>
      </w:r>
      <w:r w:rsidR="002B4470">
        <w:rPr>
          <w:rFonts w:ascii="Arial" w:hAnsi="Arial"/>
          <w:bCs/>
          <w:sz w:val="28"/>
        </w:rPr>
        <w:t xml:space="preserve">quiz scores </w:t>
      </w:r>
      <w:r>
        <w:rPr>
          <w:rFonts w:ascii="Arial" w:hAnsi="Arial"/>
          <w:bCs/>
          <w:sz w:val="28"/>
        </w:rPr>
        <w:t xml:space="preserve">across the group had improved.  </w:t>
      </w:r>
      <w:r w:rsidR="002B4470">
        <w:rPr>
          <w:rFonts w:ascii="Arial" w:hAnsi="Arial"/>
          <w:bCs/>
          <w:sz w:val="28"/>
        </w:rPr>
        <w:t xml:space="preserve">These </w:t>
      </w:r>
      <w:r>
        <w:rPr>
          <w:rFonts w:ascii="Arial" w:hAnsi="Arial"/>
          <w:bCs/>
          <w:sz w:val="28"/>
        </w:rPr>
        <w:t xml:space="preserve">increased from a median score of </w:t>
      </w:r>
      <w:r w:rsidR="00466E2D">
        <w:rPr>
          <w:rFonts w:ascii="Arial" w:hAnsi="Arial"/>
          <w:bCs/>
          <w:sz w:val="28"/>
        </w:rPr>
        <w:t>5</w:t>
      </w:r>
      <w:r>
        <w:rPr>
          <w:rFonts w:ascii="Arial" w:hAnsi="Arial"/>
          <w:bCs/>
          <w:sz w:val="28"/>
        </w:rPr>
        <w:t xml:space="preserve">/10 at time one (T1) with scores ranging from 1 to </w:t>
      </w:r>
      <w:r w:rsidR="00466E2D">
        <w:rPr>
          <w:rFonts w:ascii="Arial" w:hAnsi="Arial"/>
          <w:bCs/>
          <w:sz w:val="28"/>
        </w:rPr>
        <w:t>10</w:t>
      </w:r>
      <w:r>
        <w:rPr>
          <w:rFonts w:ascii="Arial" w:hAnsi="Arial"/>
          <w:bCs/>
          <w:sz w:val="28"/>
        </w:rPr>
        <w:t xml:space="preserve">; to a median score of 9/10 at time two (T2) with scores ranging from </w:t>
      </w:r>
      <w:r w:rsidR="00466E2D">
        <w:rPr>
          <w:rFonts w:ascii="Arial" w:hAnsi="Arial"/>
          <w:bCs/>
          <w:sz w:val="28"/>
        </w:rPr>
        <w:t>2</w:t>
      </w:r>
      <w:r>
        <w:rPr>
          <w:rFonts w:ascii="Arial" w:hAnsi="Arial"/>
          <w:bCs/>
          <w:sz w:val="28"/>
        </w:rPr>
        <w:t xml:space="preserve"> to 10; in a group of </w:t>
      </w:r>
      <w:r w:rsidR="00466E2D">
        <w:rPr>
          <w:rFonts w:ascii="Arial" w:hAnsi="Arial"/>
          <w:bCs/>
          <w:sz w:val="28"/>
        </w:rPr>
        <w:t>149</w:t>
      </w:r>
      <w:r>
        <w:rPr>
          <w:rFonts w:ascii="Arial" w:hAnsi="Arial"/>
          <w:bCs/>
          <w:sz w:val="28"/>
        </w:rPr>
        <w:t xml:space="preserve"> individuals assessed at two time points (see figure 1).  </w:t>
      </w:r>
    </w:p>
    <w:p w:rsidR="00454260" w:rsidRDefault="00454260">
      <w:pPr>
        <w:jc w:val="both"/>
        <w:rPr>
          <w:rFonts w:ascii="Arial" w:hAnsi="Arial"/>
          <w:bCs/>
          <w:sz w:val="28"/>
        </w:rPr>
      </w:pPr>
    </w:p>
    <w:p w:rsidR="0072311D" w:rsidRDefault="00454260" w:rsidP="00454260">
      <w:pPr>
        <w:jc w:val="both"/>
        <w:rPr>
          <w:rFonts w:ascii="Arial" w:hAnsi="Arial"/>
          <w:bCs/>
          <w:sz w:val="28"/>
        </w:rPr>
      </w:pPr>
      <w:r>
        <w:rPr>
          <w:noProof/>
          <w:lang w:eastAsia="en-GB"/>
        </w:rPr>
        <w:drawing>
          <wp:inline distT="0" distB="0" distL="0" distR="0" wp14:anchorId="3D46A34A" wp14:editId="59F332F6">
            <wp:extent cx="585787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6D18" w:rsidRDefault="00E72107" w:rsidP="009420D8">
      <w:r w:rsidRPr="00E72107">
        <w:rPr>
          <w:rFonts w:ascii="Arial" w:hAnsi="Arial"/>
          <w:bCs/>
          <w:i/>
        </w:rPr>
        <w:t>Figure 1</w:t>
      </w:r>
      <w:r>
        <w:rPr>
          <w:rFonts w:ascii="Arial" w:hAnsi="Arial"/>
          <w:bCs/>
          <w:i/>
        </w:rPr>
        <w:t xml:space="preserve">, </w:t>
      </w:r>
      <w:r w:rsidRPr="00E72107">
        <w:rPr>
          <w:rFonts w:ascii="Arial" w:hAnsi="Arial"/>
          <w:bCs/>
        </w:rPr>
        <w:t>graph bar shows the</w:t>
      </w:r>
      <w:r w:rsidR="00454260">
        <w:rPr>
          <w:rFonts w:ascii="Arial" w:hAnsi="Arial"/>
          <w:bCs/>
        </w:rPr>
        <w:t xml:space="preserve"> </w:t>
      </w:r>
      <w:r w:rsidR="00454260" w:rsidRPr="00E72107">
        <w:rPr>
          <w:rFonts w:ascii="Arial" w:hAnsi="Arial"/>
          <w:bCs/>
        </w:rPr>
        <w:t xml:space="preserve">Brain Injury Knowledge quiz </w:t>
      </w:r>
      <w:r w:rsidR="00454260">
        <w:rPr>
          <w:rFonts w:ascii="Arial" w:hAnsi="Arial"/>
          <w:bCs/>
        </w:rPr>
        <w:t>median scores pre-training (n = 172, range 1 to 10) and post-training (n = 149, range 2 to 10)</w:t>
      </w:r>
    </w:p>
    <w:p w:rsidR="00D16D18" w:rsidRDefault="00D16D18" w:rsidP="009420D8"/>
    <w:p w:rsidR="004956E4" w:rsidRDefault="004956E4" w:rsidP="009420D8"/>
    <w:p w:rsidR="004956E4" w:rsidRDefault="004956E4" w:rsidP="009420D8"/>
    <w:p w:rsidR="004956E4" w:rsidRDefault="004956E4" w:rsidP="009420D8"/>
    <w:p w:rsidR="0072311D" w:rsidRPr="003831B4" w:rsidRDefault="003831B4">
      <w:pPr>
        <w:pStyle w:val="Heading8"/>
        <w:rPr>
          <w:b/>
          <w:u w:val="none"/>
        </w:rPr>
      </w:pPr>
      <w:r w:rsidRPr="003831B4">
        <w:rPr>
          <w:b/>
          <w:u w:val="none"/>
        </w:rPr>
        <w:t xml:space="preserve">3.2.2 </w:t>
      </w:r>
      <w:r w:rsidR="0072311D" w:rsidRPr="003831B4">
        <w:rPr>
          <w:b/>
          <w:u w:val="none"/>
        </w:rPr>
        <w:t>Participant Evaluation</w:t>
      </w:r>
    </w:p>
    <w:p w:rsidR="0072311D" w:rsidRDefault="0072311D">
      <w:pPr>
        <w:jc w:val="both"/>
        <w:rPr>
          <w:rFonts w:ascii="Arial" w:hAnsi="Arial"/>
          <w:bCs/>
          <w:sz w:val="28"/>
        </w:rPr>
      </w:pPr>
      <w:r>
        <w:rPr>
          <w:rFonts w:ascii="Arial" w:hAnsi="Arial"/>
          <w:bCs/>
          <w:sz w:val="28"/>
        </w:rPr>
        <w:t xml:space="preserve">After the training, all participants rated the intended learning outcomes on an anonymous feedback questionnaire (see Appendix </w:t>
      </w:r>
      <w:r w:rsidR="004956E4">
        <w:rPr>
          <w:rFonts w:ascii="Arial" w:hAnsi="Arial"/>
          <w:bCs/>
          <w:sz w:val="28"/>
        </w:rPr>
        <w:t>5</w:t>
      </w:r>
      <w:r>
        <w:rPr>
          <w:rFonts w:ascii="Arial" w:hAnsi="Arial"/>
          <w:bCs/>
          <w:sz w:val="28"/>
        </w:rPr>
        <w:t xml:space="preserve">). </w:t>
      </w:r>
      <w:r w:rsidR="004956E4">
        <w:rPr>
          <w:rFonts w:ascii="Arial" w:hAnsi="Arial"/>
          <w:bCs/>
          <w:sz w:val="28"/>
        </w:rPr>
        <w:t xml:space="preserve"> The results are described as follows</w:t>
      </w:r>
      <w:r>
        <w:rPr>
          <w:rFonts w:ascii="Arial" w:hAnsi="Arial"/>
          <w:bCs/>
          <w:sz w:val="28"/>
        </w:rPr>
        <w:t>.</w:t>
      </w:r>
    </w:p>
    <w:p w:rsidR="008655CA" w:rsidRDefault="008655CA">
      <w:pPr>
        <w:pStyle w:val="Heading5"/>
        <w:rPr>
          <w:b w:val="0"/>
          <w:bCs/>
        </w:rPr>
      </w:pPr>
    </w:p>
    <w:p w:rsidR="007C240A" w:rsidRPr="00E52A36" w:rsidRDefault="004956E4" w:rsidP="00E52A36">
      <w:pPr>
        <w:pStyle w:val="Heading5"/>
        <w:rPr>
          <w:b w:val="0"/>
        </w:rPr>
      </w:pPr>
      <w:r>
        <w:rPr>
          <w:b w:val="0"/>
        </w:rPr>
        <w:t xml:space="preserve">Question 1: </w:t>
      </w:r>
      <w:r w:rsidR="007C240A">
        <w:rPr>
          <w:b w:val="0"/>
        </w:rPr>
        <w:t>How relevant was the training to your job role?</w:t>
      </w:r>
    </w:p>
    <w:p w:rsidR="00CC41FB" w:rsidRDefault="00CC41FB" w:rsidP="00CC41FB">
      <w:r>
        <w:rPr>
          <w:noProof/>
          <w:lang w:eastAsia="en-GB"/>
        </w:rPr>
        <w:drawing>
          <wp:inline distT="0" distB="0" distL="0" distR="0" wp14:anchorId="360200D0" wp14:editId="61F48E69">
            <wp:extent cx="5800725" cy="2743200"/>
            <wp:effectExtent l="0" t="0" r="9525"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41FB" w:rsidRPr="0055374B" w:rsidRDefault="00CC41FB" w:rsidP="00CC41FB">
      <w:pPr>
        <w:rPr>
          <w:rFonts w:ascii="Arial" w:hAnsi="Arial" w:cs="Arial"/>
        </w:rPr>
      </w:pPr>
      <w:r w:rsidRPr="0055374B">
        <w:rPr>
          <w:rFonts w:ascii="Arial" w:hAnsi="Arial" w:cs="Arial"/>
          <w:i/>
        </w:rPr>
        <w:t>Figure 2</w:t>
      </w:r>
      <w:r w:rsidRPr="0055374B">
        <w:rPr>
          <w:rFonts w:ascii="Arial" w:hAnsi="Arial" w:cs="Arial"/>
        </w:rPr>
        <w:t xml:space="preserve">, </w:t>
      </w:r>
      <w:r w:rsidR="00E52A36">
        <w:rPr>
          <w:rFonts w:ascii="Arial" w:hAnsi="Arial" w:cs="Arial"/>
        </w:rPr>
        <w:t>bar graph shows the</w:t>
      </w:r>
      <w:r w:rsidR="00E52A36" w:rsidRPr="0055374B">
        <w:rPr>
          <w:rFonts w:ascii="Arial" w:hAnsi="Arial" w:cs="Arial"/>
        </w:rPr>
        <w:t xml:space="preserve"> Participants Ratings Distribution (from 1 to 10, n = 191)</w:t>
      </w:r>
      <w:r w:rsidR="00E52A36">
        <w:rPr>
          <w:rFonts w:ascii="Arial" w:hAnsi="Arial" w:cs="Arial"/>
        </w:rPr>
        <w:t xml:space="preserve"> about </w:t>
      </w:r>
      <w:r w:rsidR="0055374B" w:rsidRPr="0055374B">
        <w:rPr>
          <w:rFonts w:ascii="Arial" w:hAnsi="Arial" w:cs="Arial"/>
        </w:rPr>
        <w:t>R</w:t>
      </w:r>
      <w:r w:rsidRPr="0055374B">
        <w:rPr>
          <w:rFonts w:ascii="Arial" w:hAnsi="Arial" w:cs="Arial"/>
        </w:rPr>
        <w:t xml:space="preserve">elevance to </w:t>
      </w:r>
      <w:r w:rsidR="0055374B" w:rsidRPr="0055374B">
        <w:rPr>
          <w:rFonts w:ascii="Arial" w:hAnsi="Arial" w:cs="Arial"/>
        </w:rPr>
        <w:t>J</w:t>
      </w:r>
      <w:r w:rsidRPr="0055374B">
        <w:rPr>
          <w:rFonts w:ascii="Arial" w:hAnsi="Arial" w:cs="Arial"/>
        </w:rPr>
        <w:t xml:space="preserve">ob </w:t>
      </w:r>
      <w:r w:rsidR="0055374B" w:rsidRPr="0055374B">
        <w:rPr>
          <w:rFonts w:ascii="Arial" w:hAnsi="Arial" w:cs="Arial"/>
        </w:rPr>
        <w:t>R</w:t>
      </w:r>
      <w:r w:rsidRPr="0055374B">
        <w:rPr>
          <w:rFonts w:ascii="Arial" w:hAnsi="Arial" w:cs="Arial"/>
        </w:rPr>
        <w:t>ole (example n.1)</w:t>
      </w:r>
    </w:p>
    <w:p w:rsidR="008655CA" w:rsidRPr="009420D8" w:rsidRDefault="008655CA" w:rsidP="008655CA">
      <w:pPr>
        <w:rPr>
          <w:rFonts w:ascii="Arial" w:hAnsi="Arial" w:cs="Arial"/>
          <w:bCs/>
          <w:sz w:val="28"/>
          <w:szCs w:val="28"/>
        </w:rPr>
      </w:pPr>
      <w:r w:rsidRPr="009420D8">
        <w:rPr>
          <w:rFonts w:ascii="Arial" w:hAnsi="Arial" w:cs="Arial"/>
          <w:bCs/>
          <w:sz w:val="28"/>
          <w:szCs w:val="28"/>
        </w:rPr>
        <w:t>The median value on a Lickert scale from 1 to 10 was 8, with ratings ranging from 2 to 10.  The modal rating was 10/10.</w:t>
      </w:r>
    </w:p>
    <w:p w:rsidR="00CC41FB" w:rsidRPr="009420D8" w:rsidRDefault="00CC41FB" w:rsidP="00CC41FB">
      <w:pPr>
        <w:jc w:val="both"/>
        <w:rPr>
          <w:rFonts w:ascii="Arial" w:hAnsi="Arial"/>
          <w:b/>
          <w:bCs/>
          <w:sz w:val="28"/>
          <w:szCs w:val="28"/>
        </w:rPr>
      </w:pPr>
      <w:r w:rsidRPr="009420D8">
        <w:rPr>
          <w:rFonts w:ascii="Arial" w:hAnsi="Arial"/>
          <w:b/>
          <w:bCs/>
          <w:sz w:val="28"/>
          <w:szCs w:val="28"/>
        </w:rPr>
        <w:t xml:space="preserve">The majority of participants rated the training as relevant to their role.  </w:t>
      </w:r>
    </w:p>
    <w:p w:rsidR="004956E4" w:rsidRDefault="004956E4" w:rsidP="00E52A36">
      <w:pPr>
        <w:pStyle w:val="Heading5"/>
        <w:rPr>
          <w:b w:val="0"/>
        </w:rPr>
      </w:pPr>
    </w:p>
    <w:p w:rsidR="007C240A" w:rsidRPr="00E52A36" w:rsidRDefault="004956E4" w:rsidP="00E52A36">
      <w:pPr>
        <w:pStyle w:val="Heading5"/>
        <w:rPr>
          <w:b w:val="0"/>
        </w:rPr>
      </w:pPr>
      <w:r>
        <w:rPr>
          <w:b w:val="0"/>
        </w:rPr>
        <w:t xml:space="preserve">Question 2: </w:t>
      </w:r>
      <w:r w:rsidR="007C240A">
        <w:rPr>
          <w:b w:val="0"/>
        </w:rPr>
        <w:t>How much has this training increased your understanding of the definition, causes, and outcomes of Acquired Brain Injury?</w:t>
      </w:r>
    </w:p>
    <w:p w:rsidR="00CC41FB" w:rsidRPr="00E52A36" w:rsidRDefault="00CC41FB" w:rsidP="00CC41FB">
      <w:pPr>
        <w:rPr>
          <w:rFonts w:ascii="Arial" w:hAnsi="Arial"/>
          <w:sz w:val="24"/>
          <w:szCs w:val="24"/>
        </w:rPr>
      </w:pPr>
      <w:r>
        <w:rPr>
          <w:noProof/>
          <w:lang w:eastAsia="en-GB"/>
        </w:rPr>
        <w:drawing>
          <wp:inline distT="0" distB="0" distL="0" distR="0" wp14:anchorId="676BE2E4" wp14:editId="6F7DBF7A">
            <wp:extent cx="5895975" cy="2743200"/>
            <wp:effectExtent l="0" t="0" r="9525"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5374B">
        <w:rPr>
          <w:rFonts w:ascii="Arial" w:hAnsi="Arial" w:cs="Arial"/>
          <w:i/>
        </w:rPr>
        <w:t>Figure 3</w:t>
      </w:r>
      <w:r w:rsidR="0055374B" w:rsidRPr="0055374B">
        <w:rPr>
          <w:rFonts w:ascii="Arial" w:hAnsi="Arial" w:cs="Arial"/>
          <w:i/>
        </w:rPr>
        <w:t>,</w:t>
      </w:r>
      <w:r w:rsidR="0055374B" w:rsidRPr="0055374B">
        <w:rPr>
          <w:rFonts w:ascii="Arial" w:hAnsi="Arial" w:cs="Arial"/>
        </w:rPr>
        <w:t xml:space="preserve"> bar graph shows</w:t>
      </w:r>
      <w:r w:rsidR="00E52A36">
        <w:rPr>
          <w:rFonts w:ascii="Arial" w:hAnsi="Arial" w:cs="Arial"/>
        </w:rPr>
        <w:t xml:space="preserve"> the </w:t>
      </w:r>
      <w:r w:rsidR="00E52A36" w:rsidRPr="0055374B">
        <w:rPr>
          <w:rFonts w:ascii="Arial" w:hAnsi="Arial" w:cs="Arial"/>
        </w:rPr>
        <w:t>Distribution of all Participant Ratings (from 1 to 10</w:t>
      </w:r>
      <w:r w:rsidR="00E52A36">
        <w:rPr>
          <w:rFonts w:ascii="Arial" w:hAnsi="Arial" w:cs="Arial"/>
        </w:rPr>
        <w:t>, n = 191</w:t>
      </w:r>
      <w:r w:rsidR="00E52A36" w:rsidRPr="0055374B">
        <w:rPr>
          <w:rFonts w:ascii="Arial" w:hAnsi="Arial" w:cs="Arial"/>
        </w:rPr>
        <w:t>)</w:t>
      </w:r>
      <w:r w:rsidR="00E52A36">
        <w:rPr>
          <w:rFonts w:ascii="Arial" w:hAnsi="Arial" w:cs="Arial"/>
        </w:rPr>
        <w:t xml:space="preserve"> about </w:t>
      </w:r>
      <w:r w:rsidRPr="0055374B">
        <w:rPr>
          <w:rFonts w:ascii="Arial" w:hAnsi="Arial" w:cs="Arial"/>
        </w:rPr>
        <w:t>Increased Understanding of Acquired Brain Injury</w:t>
      </w:r>
      <w:r w:rsidR="0055374B">
        <w:rPr>
          <w:rFonts w:ascii="Arial" w:hAnsi="Arial" w:cs="Arial"/>
        </w:rPr>
        <w:t xml:space="preserve">. </w:t>
      </w:r>
    </w:p>
    <w:p w:rsidR="008655CA" w:rsidRPr="009420D8" w:rsidRDefault="008655CA" w:rsidP="008655CA">
      <w:pPr>
        <w:rPr>
          <w:rFonts w:ascii="Arial" w:hAnsi="Arial"/>
          <w:bCs/>
          <w:sz w:val="28"/>
          <w:szCs w:val="28"/>
        </w:rPr>
      </w:pPr>
      <w:r w:rsidRPr="009420D8">
        <w:rPr>
          <w:rFonts w:ascii="Arial" w:hAnsi="Arial"/>
          <w:bCs/>
          <w:sz w:val="28"/>
          <w:szCs w:val="28"/>
        </w:rPr>
        <w:t>The median value on a Lickert scale from 1 to 10 was 9, with ratings ranging from 5 to 10.  The modal rating was 10/10.</w:t>
      </w:r>
    </w:p>
    <w:p w:rsidR="0055374B" w:rsidRPr="009420D8" w:rsidRDefault="0055374B" w:rsidP="0055374B">
      <w:pPr>
        <w:rPr>
          <w:rFonts w:ascii="Arial" w:hAnsi="Arial"/>
          <w:b/>
          <w:bCs/>
          <w:sz w:val="28"/>
          <w:szCs w:val="28"/>
        </w:rPr>
      </w:pPr>
      <w:r w:rsidRPr="009420D8">
        <w:rPr>
          <w:rFonts w:ascii="Arial" w:hAnsi="Arial"/>
          <w:b/>
          <w:bCs/>
          <w:sz w:val="28"/>
          <w:szCs w:val="28"/>
        </w:rPr>
        <w:t xml:space="preserve">The majority of participants rated the training as having increased their understanding regarding ABI.  </w:t>
      </w:r>
    </w:p>
    <w:p w:rsidR="0072311D" w:rsidRPr="0055374B" w:rsidRDefault="009562F9" w:rsidP="0055374B">
      <w:pPr>
        <w:pStyle w:val="Heading5"/>
        <w:rPr>
          <w:b w:val="0"/>
          <w:i/>
        </w:rPr>
      </w:pPr>
      <w:r>
        <w:rPr>
          <w:b w:val="0"/>
        </w:rPr>
        <w:lastRenderedPageBreak/>
        <w:t xml:space="preserve">Question 3: </w:t>
      </w:r>
      <w:r w:rsidR="00E52A36">
        <w:rPr>
          <w:b w:val="0"/>
        </w:rPr>
        <w:t>Has this training increased your ideas of how to work with people with an Acquired Brain Injury?</w:t>
      </w:r>
    </w:p>
    <w:p w:rsidR="00CC41FB" w:rsidRDefault="00CC41FB">
      <w:pPr>
        <w:jc w:val="both"/>
        <w:rPr>
          <w:rFonts w:ascii="Arial" w:hAnsi="Arial"/>
          <w:b/>
          <w:sz w:val="28"/>
        </w:rPr>
      </w:pPr>
      <w:r>
        <w:rPr>
          <w:noProof/>
          <w:lang w:eastAsia="en-GB"/>
        </w:rPr>
        <w:drawing>
          <wp:inline distT="0" distB="0" distL="0" distR="0" wp14:anchorId="15F3C075" wp14:editId="666D172F">
            <wp:extent cx="5895975" cy="2743200"/>
            <wp:effectExtent l="0" t="0" r="9525" b="1905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374B" w:rsidRPr="0055374B" w:rsidRDefault="0055374B">
      <w:pPr>
        <w:jc w:val="both"/>
        <w:rPr>
          <w:rFonts w:ascii="Arial" w:hAnsi="Arial"/>
        </w:rPr>
      </w:pPr>
      <w:r w:rsidRPr="0055374B">
        <w:rPr>
          <w:rFonts w:ascii="Arial" w:hAnsi="Arial"/>
          <w:i/>
        </w:rPr>
        <w:t>Figure 4</w:t>
      </w:r>
      <w:r>
        <w:rPr>
          <w:rFonts w:ascii="Arial" w:hAnsi="Arial"/>
          <w:i/>
        </w:rPr>
        <w:t xml:space="preserve">, </w:t>
      </w:r>
      <w:r w:rsidRPr="0055374B">
        <w:rPr>
          <w:rFonts w:ascii="Arial" w:hAnsi="Arial"/>
        </w:rPr>
        <w:t xml:space="preserve">bar graph shows </w:t>
      </w:r>
      <w:r w:rsidR="00E52A36">
        <w:rPr>
          <w:rFonts w:ascii="Arial" w:hAnsi="Arial"/>
        </w:rPr>
        <w:t xml:space="preserve">the </w:t>
      </w:r>
      <w:r w:rsidR="00E52A36" w:rsidRPr="0055374B">
        <w:rPr>
          <w:rFonts w:ascii="Arial" w:hAnsi="Arial"/>
        </w:rPr>
        <w:t>Distribution of all Participant Ratings (from 1 to 10</w:t>
      </w:r>
      <w:r w:rsidR="00E52A36">
        <w:rPr>
          <w:rFonts w:ascii="Arial" w:hAnsi="Arial"/>
        </w:rPr>
        <w:t>, n = 191</w:t>
      </w:r>
      <w:r w:rsidR="00E52A36" w:rsidRPr="0055374B">
        <w:rPr>
          <w:rFonts w:ascii="Arial" w:hAnsi="Arial"/>
        </w:rPr>
        <w:t>)</w:t>
      </w:r>
      <w:r w:rsidR="00E52A36">
        <w:rPr>
          <w:rFonts w:ascii="Arial" w:hAnsi="Arial"/>
        </w:rPr>
        <w:t xml:space="preserve"> about </w:t>
      </w:r>
      <w:r w:rsidRPr="0055374B">
        <w:rPr>
          <w:rFonts w:ascii="Arial" w:hAnsi="Arial"/>
        </w:rPr>
        <w:t xml:space="preserve">Increased Ideas in working with ABI. </w:t>
      </w:r>
    </w:p>
    <w:p w:rsidR="00A71E40" w:rsidRPr="009420D8" w:rsidRDefault="00A71E40" w:rsidP="00A71E40">
      <w:pPr>
        <w:rPr>
          <w:rFonts w:ascii="Arial" w:hAnsi="Arial"/>
          <w:bCs/>
          <w:sz w:val="28"/>
          <w:szCs w:val="28"/>
        </w:rPr>
      </w:pPr>
      <w:r w:rsidRPr="009420D8">
        <w:rPr>
          <w:rFonts w:ascii="Arial" w:hAnsi="Arial"/>
          <w:bCs/>
          <w:sz w:val="28"/>
          <w:szCs w:val="28"/>
        </w:rPr>
        <w:t>The median value on a Lickert scale from 1 to 10 was 9, with ratings ranging from 5 to 10.  The modal rating was 10/10.</w:t>
      </w:r>
    </w:p>
    <w:p w:rsidR="0055374B" w:rsidRPr="009420D8" w:rsidRDefault="0055374B" w:rsidP="0055374B">
      <w:pPr>
        <w:rPr>
          <w:rFonts w:ascii="Arial" w:hAnsi="Arial"/>
          <w:b/>
          <w:sz w:val="28"/>
          <w:szCs w:val="28"/>
        </w:rPr>
      </w:pPr>
      <w:r w:rsidRPr="009420D8">
        <w:rPr>
          <w:rFonts w:ascii="Arial" w:hAnsi="Arial"/>
          <w:b/>
          <w:bCs/>
          <w:sz w:val="28"/>
          <w:szCs w:val="28"/>
        </w:rPr>
        <w:t xml:space="preserve">The majority of participants rated the training as having increased their ideas in how they could work with individuals with ABI.  </w:t>
      </w:r>
    </w:p>
    <w:p w:rsidR="00DD121D" w:rsidRDefault="00DD121D">
      <w:pPr>
        <w:pStyle w:val="Heading5"/>
        <w:rPr>
          <w:b w:val="0"/>
          <w:i/>
        </w:rPr>
      </w:pPr>
    </w:p>
    <w:p w:rsidR="0072311D" w:rsidRPr="00E52A36" w:rsidRDefault="009562F9" w:rsidP="00E52A36">
      <w:pPr>
        <w:pStyle w:val="Heading5"/>
        <w:rPr>
          <w:b w:val="0"/>
        </w:rPr>
      </w:pPr>
      <w:r>
        <w:rPr>
          <w:b w:val="0"/>
        </w:rPr>
        <w:t xml:space="preserve">Question 4: </w:t>
      </w:r>
      <w:r w:rsidR="00E52A36" w:rsidRPr="00E52A36">
        <w:rPr>
          <w:b w:val="0"/>
        </w:rPr>
        <w:t>Has this training increased your confidence in working with someone with an Acquired Brain Injury?</w:t>
      </w:r>
    </w:p>
    <w:p w:rsidR="00CC41FB" w:rsidRDefault="00CC41FB">
      <w:r>
        <w:rPr>
          <w:noProof/>
          <w:lang w:eastAsia="en-GB"/>
        </w:rPr>
        <w:drawing>
          <wp:inline distT="0" distB="0" distL="0" distR="0" wp14:anchorId="0E47DBD1" wp14:editId="2956F796">
            <wp:extent cx="5905500" cy="2743200"/>
            <wp:effectExtent l="0" t="0" r="19050"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2A36" w:rsidRPr="00E52A36" w:rsidRDefault="00E52A36">
      <w:pPr>
        <w:rPr>
          <w:rFonts w:ascii="Arial" w:hAnsi="Arial" w:cs="Arial"/>
        </w:rPr>
      </w:pPr>
      <w:r>
        <w:rPr>
          <w:rFonts w:ascii="Arial" w:hAnsi="Arial" w:cs="Arial"/>
          <w:i/>
        </w:rPr>
        <w:t>Figure</w:t>
      </w:r>
      <w:r w:rsidRPr="00E52A36">
        <w:rPr>
          <w:rFonts w:ascii="Arial" w:hAnsi="Arial" w:cs="Arial"/>
          <w:i/>
        </w:rPr>
        <w:t xml:space="preserve"> 5</w:t>
      </w:r>
      <w:r>
        <w:rPr>
          <w:rFonts w:ascii="Arial" w:hAnsi="Arial" w:cs="Arial"/>
          <w:i/>
        </w:rPr>
        <w:t xml:space="preserve">, </w:t>
      </w:r>
      <w:r w:rsidRPr="00E52A36">
        <w:rPr>
          <w:rFonts w:ascii="Arial" w:hAnsi="Arial" w:cs="Arial"/>
        </w:rPr>
        <w:t>graph bar shows the Distribution of all Participant Ratings (from 1 to 10</w:t>
      </w:r>
      <w:r w:rsidR="005445C9">
        <w:rPr>
          <w:rFonts w:ascii="Arial" w:hAnsi="Arial" w:cs="Arial"/>
        </w:rPr>
        <w:t>, n = 190</w:t>
      </w:r>
      <w:r w:rsidRPr="00E52A36">
        <w:rPr>
          <w:rFonts w:ascii="Arial" w:hAnsi="Arial" w:cs="Arial"/>
        </w:rPr>
        <w:t>)</w:t>
      </w:r>
      <w:r>
        <w:rPr>
          <w:rFonts w:ascii="Arial" w:hAnsi="Arial" w:cs="Arial"/>
        </w:rPr>
        <w:t xml:space="preserve"> about </w:t>
      </w:r>
      <w:r w:rsidRPr="00E52A36">
        <w:rPr>
          <w:rFonts w:ascii="Arial" w:hAnsi="Arial" w:cs="Arial"/>
        </w:rPr>
        <w:t xml:space="preserve">Increased </w:t>
      </w:r>
      <w:r>
        <w:rPr>
          <w:rFonts w:ascii="Arial" w:hAnsi="Arial" w:cs="Arial"/>
        </w:rPr>
        <w:t>Confidence in working with ABI.</w:t>
      </w:r>
    </w:p>
    <w:p w:rsidR="0072311D" w:rsidRPr="009420D8" w:rsidRDefault="00A71E40">
      <w:pPr>
        <w:jc w:val="both"/>
        <w:rPr>
          <w:rFonts w:ascii="Arial" w:hAnsi="Arial"/>
          <w:bCs/>
          <w:sz w:val="28"/>
          <w:szCs w:val="28"/>
        </w:rPr>
      </w:pPr>
      <w:r w:rsidRPr="009420D8">
        <w:rPr>
          <w:rFonts w:ascii="Arial" w:hAnsi="Arial"/>
          <w:bCs/>
          <w:sz w:val="28"/>
          <w:szCs w:val="28"/>
        </w:rPr>
        <w:t>The median value on a Lickert scale from 1 to 10 was 8, with ratings ranging from 5 to 10.  The modal rating was 10/10.</w:t>
      </w:r>
    </w:p>
    <w:p w:rsidR="00A71E40" w:rsidRPr="009420D8" w:rsidRDefault="00E52A36" w:rsidP="00E52A36">
      <w:pPr>
        <w:jc w:val="both"/>
        <w:rPr>
          <w:rFonts w:ascii="Arial" w:hAnsi="Arial"/>
          <w:b/>
          <w:sz w:val="28"/>
          <w:szCs w:val="28"/>
        </w:rPr>
      </w:pPr>
      <w:r w:rsidRPr="009420D8">
        <w:rPr>
          <w:rFonts w:ascii="Arial" w:hAnsi="Arial"/>
          <w:b/>
          <w:sz w:val="28"/>
          <w:szCs w:val="28"/>
        </w:rPr>
        <w:t xml:space="preserve">The majority of participants rated the training as having increased their confidence in working with individuals with ABI.  </w:t>
      </w:r>
    </w:p>
    <w:p w:rsidR="0072311D" w:rsidRDefault="0072311D">
      <w:pPr>
        <w:jc w:val="both"/>
        <w:rPr>
          <w:rFonts w:ascii="Arial" w:hAnsi="Arial"/>
          <w:bCs/>
          <w:sz w:val="28"/>
        </w:rPr>
      </w:pPr>
    </w:p>
    <w:p w:rsidR="00CC41FB" w:rsidRDefault="009562F9">
      <w:pPr>
        <w:jc w:val="both"/>
        <w:rPr>
          <w:rFonts w:ascii="Arial" w:hAnsi="Arial"/>
          <w:bCs/>
          <w:sz w:val="28"/>
        </w:rPr>
      </w:pPr>
      <w:r>
        <w:rPr>
          <w:rFonts w:ascii="Arial" w:hAnsi="Arial"/>
          <w:bCs/>
          <w:sz w:val="28"/>
        </w:rPr>
        <w:t>Question 5 :</w:t>
      </w:r>
      <w:r w:rsidR="00E52A36">
        <w:rPr>
          <w:rFonts w:ascii="Arial" w:hAnsi="Arial"/>
          <w:bCs/>
          <w:sz w:val="28"/>
        </w:rPr>
        <w:t>Has this training increased your knowledge of the ABI team and relevant referrals?</w:t>
      </w:r>
      <w:r w:rsidR="00CC41FB">
        <w:rPr>
          <w:noProof/>
          <w:lang w:eastAsia="en-GB"/>
        </w:rPr>
        <w:drawing>
          <wp:inline distT="0" distB="0" distL="0" distR="0" wp14:anchorId="4B31853C" wp14:editId="03A67724">
            <wp:extent cx="5943600" cy="2743200"/>
            <wp:effectExtent l="0" t="0" r="19050"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41FB" w:rsidRDefault="00E52A36">
      <w:pPr>
        <w:jc w:val="both"/>
        <w:rPr>
          <w:rFonts w:ascii="Arial" w:hAnsi="Arial"/>
          <w:bCs/>
        </w:rPr>
      </w:pPr>
      <w:r w:rsidRPr="00E52A36">
        <w:rPr>
          <w:rFonts w:ascii="Arial" w:hAnsi="Arial"/>
          <w:bCs/>
          <w:i/>
        </w:rPr>
        <w:t>Figure 6</w:t>
      </w:r>
      <w:r>
        <w:rPr>
          <w:rFonts w:ascii="Arial" w:hAnsi="Arial"/>
          <w:bCs/>
          <w:i/>
        </w:rPr>
        <w:t xml:space="preserve">, </w:t>
      </w:r>
      <w:r>
        <w:rPr>
          <w:rFonts w:ascii="Arial" w:hAnsi="Arial"/>
          <w:bCs/>
        </w:rPr>
        <w:t xml:space="preserve">bar graph shows the </w:t>
      </w:r>
      <w:r w:rsidRPr="00E52A36">
        <w:rPr>
          <w:rFonts w:ascii="Arial" w:hAnsi="Arial"/>
          <w:bCs/>
        </w:rPr>
        <w:t>Distribution of all Participant Ratings (from 1 to 10</w:t>
      </w:r>
      <w:r w:rsidR="005445C9">
        <w:rPr>
          <w:rFonts w:ascii="Arial" w:hAnsi="Arial"/>
          <w:bCs/>
        </w:rPr>
        <w:t>, n = 89</w:t>
      </w:r>
      <w:r w:rsidRPr="00E52A36">
        <w:rPr>
          <w:rFonts w:ascii="Arial" w:hAnsi="Arial"/>
          <w:bCs/>
        </w:rPr>
        <w:t>)</w:t>
      </w:r>
      <w:r>
        <w:rPr>
          <w:rFonts w:ascii="Arial" w:hAnsi="Arial"/>
          <w:bCs/>
        </w:rPr>
        <w:t xml:space="preserve"> about </w:t>
      </w:r>
      <w:r w:rsidRPr="00E52A36">
        <w:rPr>
          <w:rFonts w:ascii="Arial" w:hAnsi="Arial"/>
          <w:bCs/>
        </w:rPr>
        <w:t>Increased Knowledge of the ABI Team and relevant referrals</w:t>
      </w:r>
      <w:r>
        <w:rPr>
          <w:rFonts w:ascii="Arial" w:hAnsi="Arial"/>
          <w:bCs/>
        </w:rPr>
        <w:t>.</w:t>
      </w:r>
    </w:p>
    <w:p w:rsidR="00E52A36" w:rsidRPr="009420D8" w:rsidRDefault="00A71E40" w:rsidP="00E52A36">
      <w:pPr>
        <w:rPr>
          <w:rFonts w:ascii="Arial" w:hAnsi="Arial"/>
          <w:bCs/>
          <w:sz w:val="28"/>
          <w:szCs w:val="28"/>
        </w:rPr>
      </w:pPr>
      <w:r w:rsidRPr="009420D8">
        <w:rPr>
          <w:rFonts w:ascii="Arial" w:hAnsi="Arial"/>
          <w:bCs/>
          <w:sz w:val="28"/>
          <w:szCs w:val="28"/>
        </w:rPr>
        <w:t>The median value on a Lickert scale from 1 to 10 was 9, with ratings ranging from 5 to 10.  The modal rating was 10/10.</w:t>
      </w:r>
      <w:r w:rsidR="00E52A36" w:rsidRPr="009420D8">
        <w:rPr>
          <w:rFonts w:ascii="Arial" w:hAnsi="Arial"/>
          <w:bCs/>
          <w:sz w:val="28"/>
          <w:szCs w:val="28"/>
        </w:rPr>
        <w:t xml:space="preserve"> </w:t>
      </w:r>
    </w:p>
    <w:p w:rsidR="00E52A36" w:rsidRPr="009420D8" w:rsidRDefault="00E52A36" w:rsidP="00E52A36">
      <w:pPr>
        <w:rPr>
          <w:rFonts w:ascii="Arial" w:hAnsi="Arial"/>
          <w:b/>
          <w:bCs/>
          <w:sz w:val="28"/>
          <w:szCs w:val="28"/>
        </w:rPr>
      </w:pPr>
      <w:r w:rsidRPr="009420D8">
        <w:rPr>
          <w:rFonts w:ascii="Arial" w:hAnsi="Arial"/>
          <w:b/>
          <w:bCs/>
          <w:sz w:val="28"/>
          <w:szCs w:val="28"/>
        </w:rPr>
        <w:t xml:space="preserve">The majority of participants rated the training as having increased their ideas in how they could work with individuals with ABI.  </w:t>
      </w:r>
    </w:p>
    <w:p w:rsidR="00E52A36" w:rsidRDefault="00E52A36" w:rsidP="002B4470">
      <w:pPr>
        <w:rPr>
          <w:rFonts w:ascii="Arial" w:hAnsi="Arial"/>
          <w:sz w:val="28"/>
        </w:rPr>
      </w:pPr>
    </w:p>
    <w:p w:rsidR="002B4470" w:rsidRPr="002B4470" w:rsidRDefault="002B4470" w:rsidP="002B4470">
      <w:pPr>
        <w:rPr>
          <w:rFonts w:ascii="Arial" w:hAnsi="Arial"/>
          <w:bCs/>
          <w:sz w:val="28"/>
        </w:rPr>
      </w:pPr>
      <w:r w:rsidRPr="002B4470">
        <w:rPr>
          <w:rFonts w:ascii="Arial" w:hAnsi="Arial"/>
          <w:sz w:val="28"/>
        </w:rPr>
        <w:t>In addition, following</w:t>
      </w:r>
      <w:r w:rsidRPr="002B4470">
        <w:rPr>
          <w:rFonts w:ascii="Arial" w:hAnsi="Arial"/>
          <w:bCs/>
          <w:sz w:val="28"/>
        </w:rPr>
        <w:t xml:space="preserve"> </w:t>
      </w:r>
      <w:r>
        <w:rPr>
          <w:rFonts w:ascii="Arial" w:hAnsi="Arial"/>
          <w:bCs/>
          <w:sz w:val="28"/>
        </w:rPr>
        <w:t>participants</w:t>
      </w:r>
      <w:r w:rsidR="00D16D18">
        <w:rPr>
          <w:rFonts w:ascii="Arial" w:hAnsi="Arial"/>
          <w:bCs/>
          <w:sz w:val="28"/>
        </w:rPr>
        <w:t xml:space="preserve">’ comments on the evaluation </w:t>
      </w:r>
      <w:r w:rsidR="009562F9">
        <w:rPr>
          <w:rFonts w:ascii="Arial" w:hAnsi="Arial"/>
          <w:bCs/>
          <w:sz w:val="28"/>
        </w:rPr>
        <w:t>sheets and</w:t>
      </w:r>
      <w:r>
        <w:rPr>
          <w:rFonts w:ascii="Arial" w:hAnsi="Arial"/>
          <w:bCs/>
          <w:sz w:val="28"/>
        </w:rPr>
        <w:t xml:space="preserve"> having </w:t>
      </w:r>
      <w:r w:rsidRPr="002B4470">
        <w:rPr>
          <w:rFonts w:ascii="Arial" w:hAnsi="Arial"/>
          <w:bCs/>
          <w:sz w:val="28"/>
        </w:rPr>
        <w:t>review</w:t>
      </w:r>
      <w:r>
        <w:rPr>
          <w:rFonts w:ascii="Arial" w:hAnsi="Arial"/>
          <w:bCs/>
          <w:sz w:val="28"/>
        </w:rPr>
        <w:t>ed the</w:t>
      </w:r>
      <w:r w:rsidRPr="002B4470">
        <w:rPr>
          <w:rFonts w:ascii="Arial" w:hAnsi="Arial"/>
          <w:bCs/>
          <w:sz w:val="28"/>
        </w:rPr>
        <w:t xml:space="preserve"> feedback</w:t>
      </w:r>
      <w:r>
        <w:rPr>
          <w:rFonts w:ascii="Arial" w:hAnsi="Arial"/>
          <w:bCs/>
          <w:sz w:val="28"/>
        </w:rPr>
        <w:t xml:space="preserve"> from these 3 hour sessions</w:t>
      </w:r>
      <w:r w:rsidRPr="002B4470">
        <w:rPr>
          <w:rFonts w:ascii="Arial" w:hAnsi="Arial"/>
          <w:bCs/>
          <w:sz w:val="28"/>
        </w:rPr>
        <w:t>, it was agreed</w:t>
      </w:r>
      <w:r w:rsidR="00D16D18">
        <w:rPr>
          <w:rFonts w:ascii="Arial" w:hAnsi="Arial"/>
          <w:bCs/>
          <w:sz w:val="28"/>
        </w:rPr>
        <w:t xml:space="preserve"> within the training team</w:t>
      </w:r>
      <w:r w:rsidRPr="002B4470">
        <w:rPr>
          <w:rFonts w:ascii="Arial" w:hAnsi="Arial"/>
          <w:bCs/>
          <w:sz w:val="28"/>
        </w:rPr>
        <w:t xml:space="preserve"> that a one day (6 hour) session would be developed for new support workers</w:t>
      </w:r>
      <w:r>
        <w:rPr>
          <w:rFonts w:ascii="Arial" w:hAnsi="Arial"/>
          <w:bCs/>
          <w:sz w:val="28"/>
        </w:rPr>
        <w:t xml:space="preserve"> in order to enable </w:t>
      </w:r>
      <w:r w:rsidR="00A71E40">
        <w:rPr>
          <w:rFonts w:ascii="Arial" w:hAnsi="Arial"/>
          <w:bCs/>
          <w:sz w:val="28"/>
        </w:rPr>
        <w:t xml:space="preserve">trainers to provide additional brain injury education and facilitate participants </w:t>
      </w:r>
      <w:r>
        <w:rPr>
          <w:rFonts w:ascii="Arial" w:hAnsi="Arial"/>
          <w:bCs/>
          <w:sz w:val="28"/>
        </w:rPr>
        <w:t xml:space="preserve">to consolidate their learning over a longer </w:t>
      </w:r>
      <w:r w:rsidR="00A71E40">
        <w:rPr>
          <w:rFonts w:ascii="Arial" w:hAnsi="Arial"/>
          <w:bCs/>
          <w:sz w:val="28"/>
        </w:rPr>
        <w:t>training period.</w:t>
      </w:r>
    </w:p>
    <w:p w:rsidR="0017311F" w:rsidRDefault="0017311F">
      <w:pPr>
        <w:rPr>
          <w:rFonts w:ascii="Arial" w:hAnsi="Arial"/>
          <w:b/>
          <w:sz w:val="28"/>
        </w:rPr>
      </w:pPr>
    </w:p>
    <w:p w:rsidR="0072311D" w:rsidRDefault="0072311D">
      <w:pPr>
        <w:rPr>
          <w:rFonts w:ascii="Arial" w:hAnsi="Arial"/>
          <w:b/>
          <w:sz w:val="28"/>
        </w:rPr>
      </w:pPr>
      <w:r>
        <w:rPr>
          <w:rFonts w:ascii="Arial" w:hAnsi="Arial"/>
          <w:b/>
          <w:sz w:val="28"/>
        </w:rPr>
        <w:t>3.3 Support Worker Training (including Challenging Behaviour Training)</w:t>
      </w:r>
    </w:p>
    <w:p w:rsidR="009420D8" w:rsidRDefault="009420D8">
      <w:pPr>
        <w:rPr>
          <w:rFonts w:ascii="Arial" w:hAnsi="Arial"/>
          <w:b/>
          <w:sz w:val="28"/>
        </w:rPr>
      </w:pPr>
    </w:p>
    <w:p w:rsidR="0017311F" w:rsidRDefault="0072311D">
      <w:pPr>
        <w:pStyle w:val="BodyTextIndent"/>
        <w:ind w:firstLine="0"/>
        <w:jc w:val="both"/>
        <w:rPr>
          <w:rFonts w:cs="Arial"/>
          <w:sz w:val="28"/>
          <w:szCs w:val="28"/>
        </w:rPr>
      </w:pPr>
      <w:r>
        <w:rPr>
          <w:rFonts w:cs="Arial"/>
          <w:sz w:val="28"/>
          <w:szCs w:val="28"/>
        </w:rPr>
        <w:t xml:space="preserve">This group training session was designed to be specific for a local support organisation due to ongoing difficulties in supporting an </w:t>
      </w:r>
      <w:r w:rsidR="00EE7885">
        <w:rPr>
          <w:rFonts w:cs="Arial"/>
          <w:sz w:val="28"/>
          <w:szCs w:val="28"/>
        </w:rPr>
        <w:t>individual with acquired brain i</w:t>
      </w:r>
      <w:r>
        <w:rPr>
          <w:rFonts w:cs="Arial"/>
          <w:sz w:val="28"/>
          <w:szCs w:val="28"/>
        </w:rPr>
        <w:t>njury. This training focused on behaviour that can be interpreted as challenging and on overcoming barriers to rehabilitation. The session was structured around the individual with brain injury’s own goals and the difficulties they face</w:t>
      </w:r>
      <w:r w:rsidR="00EE7885">
        <w:rPr>
          <w:rFonts w:cs="Arial"/>
          <w:sz w:val="28"/>
          <w:szCs w:val="28"/>
        </w:rPr>
        <w:t>,</w:t>
      </w:r>
      <w:r>
        <w:rPr>
          <w:rFonts w:cs="Arial"/>
          <w:sz w:val="28"/>
          <w:szCs w:val="28"/>
        </w:rPr>
        <w:t xml:space="preserve"> as identified </w:t>
      </w:r>
      <w:r w:rsidR="0017311F">
        <w:rPr>
          <w:rFonts w:cs="Arial"/>
          <w:sz w:val="28"/>
          <w:szCs w:val="28"/>
        </w:rPr>
        <w:t xml:space="preserve">with them </w:t>
      </w:r>
      <w:r w:rsidR="00EE7885">
        <w:rPr>
          <w:rFonts w:cs="Arial"/>
          <w:sz w:val="28"/>
          <w:szCs w:val="28"/>
        </w:rPr>
        <w:t xml:space="preserve">individually and utilising </w:t>
      </w:r>
      <w:r>
        <w:rPr>
          <w:rFonts w:cs="Arial"/>
          <w:sz w:val="28"/>
          <w:szCs w:val="28"/>
        </w:rPr>
        <w:t xml:space="preserve">their neuropsychological assessment. </w:t>
      </w:r>
      <w:r w:rsidR="0017311F" w:rsidRPr="0017311F">
        <w:rPr>
          <w:rFonts w:cs="Arial"/>
          <w:sz w:val="28"/>
          <w:szCs w:val="28"/>
        </w:rPr>
        <w:t>Before each session the Assistant Psychologist discussed the perceived difficulties with the individual service user and she then brought their suggestions for solutions to the training sessions.</w:t>
      </w:r>
    </w:p>
    <w:p w:rsidR="0072311D" w:rsidRDefault="0072311D">
      <w:pPr>
        <w:pStyle w:val="BodyTextIndent"/>
        <w:ind w:firstLine="0"/>
        <w:jc w:val="both"/>
        <w:rPr>
          <w:rFonts w:cs="Arial"/>
          <w:sz w:val="28"/>
          <w:szCs w:val="28"/>
        </w:rPr>
      </w:pPr>
      <w:r>
        <w:rPr>
          <w:rFonts w:cs="Arial"/>
          <w:sz w:val="28"/>
          <w:szCs w:val="28"/>
        </w:rPr>
        <w:lastRenderedPageBreak/>
        <w:t>Educat</w:t>
      </w:r>
      <w:r w:rsidR="00EE7885">
        <w:rPr>
          <w:rFonts w:cs="Arial"/>
          <w:sz w:val="28"/>
          <w:szCs w:val="28"/>
        </w:rPr>
        <w:t>ion was offered on causes of acquired brain injury</w:t>
      </w:r>
      <w:r>
        <w:rPr>
          <w:rFonts w:cs="Arial"/>
          <w:sz w:val="28"/>
          <w:szCs w:val="28"/>
        </w:rPr>
        <w:t xml:space="preserve"> and resulting</w:t>
      </w:r>
      <w:r w:rsidR="008D6775">
        <w:rPr>
          <w:rFonts w:cs="Arial"/>
          <w:sz w:val="28"/>
          <w:szCs w:val="28"/>
        </w:rPr>
        <w:t xml:space="preserve"> </w:t>
      </w:r>
      <w:r w:rsidR="00B521C8">
        <w:rPr>
          <w:rFonts w:cs="Arial"/>
          <w:sz w:val="28"/>
          <w:szCs w:val="28"/>
        </w:rPr>
        <w:t>issues</w:t>
      </w:r>
      <w:r>
        <w:rPr>
          <w:rFonts w:cs="Arial"/>
          <w:sz w:val="28"/>
          <w:szCs w:val="28"/>
        </w:rPr>
        <w:t>, an introduction to neuropsychological assessment, and tips and advice on</w:t>
      </w:r>
      <w:r w:rsidR="0017311F">
        <w:rPr>
          <w:rFonts w:cs="Arial"/>
          <w:sz w:val="28"/>
          <w:szCs w:val="28"/>
        </w:rPr>
        <w:t xml:space="preserve"> working with or around difficulties</w:t>
      </w:r>
      <w:r>
        <w:rPr>
          <w:rFonts w:cs="Arial"/>
          <w:sz w:val="28"/>
          <w:szCs w:val="28"/>
        </w:rPr>
        <w:t>. Additional time was spent looking at stress and anger for both the service-user and workers. The final part of this training session focused on problem solving</w:t>
      </w:r>
      <w:r w:rsidR="00EE7885">
        <w:rPr>
          <w:rFonts w:cs="Arial"/>
          <w:sz w:val="28"/>
          <w:szCs w:val="28"/>
        </w:rPr>
        <w:t>,</w:t>
      </w:r>
      <w:r>
        <w:rPr>
          <w:rFonts w:cs="Arial"/>
          <w:sz w:val="28"/>
          <w:szCs w:val="28"/>
        </w:rPr>
        <w:t xml:space="preserve"> and the developing of better ways of working </w:t>
      </w:r>
      <w:r w:rsidR="00EE7885">
        <w:rPr>
          <w:rFonts w:cs="Arial"/>
          <w:sz w:val="28"/>
          <w:szCs w:val="28"/>
        </w:rPr>
        <w:t xml:space="preserve">with </w:t>
      </w:r>
      <w:r>
        <w:rPr>
          <w:rFonts w:cs="Arial"/>
          <w:sz w:val="28"/>
          <w:szCs w:val="28"/>
        </w:rPr>
        <w:t xml:space="preserve">people </w:t>
      </w:r>
      <w:r w:rsidR="00EE7885">
        <w:rPr>
          <w:rFonts w:cs="Arial"/>
          <w:sz w:val="28"/>
          <w:szCs w:val="28"/>
        </w:rPr>
        <w:t xml:space="preserve">affected by brain injuries </w:t>
      </w:r>
      <w:r>
        <w:rPr>
          <w:rFonts w:cs="Arial"/>
          <w:sz w:val="28"/>
          <w:szCs w:val="28"/>
        </w:rPr>
        <w:t xml:space="preserve">and </w:t>
      </w:r>
      <w:r w:rsidR="00EE7885">
        <w:rPr>
          <w:rFonts w:cs="Arial"/>
          <w:sz w:val="28"/>
          <w:szCs w:val="28"/>
        </w:rPr>
        <w:t xml:space="preserve">specifically with </w:t>
      </w:r>
      <w:r>
        <w:rPr>
          <w:rFonts w:cs="Arial"/>
          <w:sz w:val="28"/>
          <w:szCs w:val="28"/>
        </w:rPr>
        <w:t xml:space="preserve">this </w:t>
      </w:r>
      <w:r w:rsidR="00EE7885">
        <w:rPr>
          <w:rFonts w:cs="Arial"/>
          <w:sz w:val="28"/>
          <w:szCs w:val="28"/>
        </w:rPr>
        <w:t xml:space="preserve">individual </w:t>
      </w:r>
      <w:r>
        <w:rPr>
          <w:rFonts w:cs="Arial"/>
          <w:sz w:val="28"/>
          <w:szCs w:val="28"/>
        </w:rPr>
        <w:t>person.</w:t>
      </w:r>
      <w:r w:rsidR="0017311F">
        <w:rPr>
          <w:rFonts w:cs="Arial"/>
          <w:sz w:val="28"/>
          <w:szCs w:val="28"/>
        </w:rPr>
        <w:t xml:space="preserve"> </w:t>
      </w:r>
    </w:p>
    <w:p w:rsidR="009420D8" w:rsidRDefault="009420D8">
      <w:pPr>
        <w:rPr>
          <w:rFonts w:ascii="Arial" w:hAnsi="Arial"/>
          <w:b/>
          <w:sz w:val="28"/>
        </w:rPr>
      </w:pPr>
    </w:p>
    <w:p w:rsidR="0072311D" w:rsidRPr="00BC24A5" w:rsidRDefault="0072311D">
      <w:pPr>
        <w:rPr>
          <w:rFonts w:ascii="Arial" w:hAnsi="Arial"/>
          <w:b/>
          <w:sz w:val="28"/>
        </w:rPr>
      </w:pPr>
      <w:r w:rsidRPr="00BC24A5">
        <w:rPr>
          <w:rFonts w:ascii="Arial" w:hAnsi="Arial"/>
          <w:b/>
          <w:sz w:val="28"/>
        </w:rPr>
        <w:t>3.4 Reflective Practice session for Support Workers</w:t>
      </w:r>
    </w:p>
    <w:p w:rsidR="0072311D" w:rsidRDefault="0072311D" w:rsidP="009420D8">
      <w:pPr>
        <w:pStyle w:val="BodyTextIndent"/>
        <w:ind w:firstLine="0"/>
        <w:jc w:val="both"/>
        <w:rPr>
          <w:rFonts w:cs="Arial"/>
          <w:sz w:val="28"/>
          <w:szCs w:val="28"/>
        </w:rPr>
      </w:pPr>
      <w:r w:rsidRPr="00BC24A5">
        <w:rPr>
          <w:rFonts w:cs="Arial"/>
          <w:sz w:val="28"/>
          <w:szCs w:val="28"/>
        </w:rPr>
        <w:t xml:space="preserve">This one-off session in September 2014 provided a follow-up session to the initial Support Worker training (including Challenging Behaviour training).  </w:t>
      </w:r>
      <w:r w:rsidR="00B521C8" w:rsidRPr="00BC24A5">
        <w:rPr>
          <w:rFonts w:cs="Arial"/>
          <w:sz w:val="28"/>
          <w:szCs w:val="28"/>
        </w:rPr>
        <w:t>Six participants attended this three hour session.</w:t>
      </w:r>
      <w:r w:rsidR="008809CE" w:rsidRPr="00BC24A5">
        <w:rPr>
          <w:rFonts w:cs="Arial"/>
          <w:sz w:val="28"/>
          <w:szCs w:val="28"/>
        </w:rPr>
        <w:t xml:space="preserve"> </w:t>
      </w:r>
      <w:r w:rsidR="00106D28">
        <w:rPr>
          <w:rFonts w:cs="Arial"/>
          <w:sz w:val="28"/>
          <w:szCs w:val="28"/>
        </w:rPr>
        <w:t xml:space="preserve"> This training used a concrete case example that allowed </w:t>
      </w:r>
      <w:r w:rsidR="00A71E40">
        <w:rPr>
          <w:rFonts w:cs="Arial"/>
          <w:sz w:val="28"/>
          <w:szCs w:val="28"/>
        </w:rPr>
        <w:t>exploration of</w:t>
      </w:r>
      <w:r w:rsidR="004C7242">
        <w:rPr>
          <w:rFonts w:cs="Arial"/>
          <w:sz w:val="28"/>
          <w:szCs w:val="28"/>
        </w:rPr>
        <w:t xml:space="preserve"> the issues around chall</w:t>
      </w:r>
      <w:r w:rsidR="00A71E40">
        <w:rPr>
          <w:rFonts w:cs="Arial"/>
          <w:sz w:val="28"/>
          <w:szCs w:val="28"/>
        </w:rPr>
        <w:t>enging behaviours and supported</w:t>
      </w:r>
      <w:r w:rsidR="00106D28">
        <w:rPr>
          <w:rFonts w:cs="Arial"/>
          <w:sz w:val="28"/>
          <w:szCs w:val="28"/>
        </w:rPr>
        <w:t xml:space="preserve"> workers</w:t>
      </w:r>
      <w:r w:rsidR="00A71E40">
        <w:rPr>
          <w:rFonts w:cs="Arial"/>
          <w:sz w:val="28"/>
          <w:szCs w:val="28"/>
        </w:rPr>
        <w:t>’ perception of these</w:t>
      </w:r>
      <w:r w:rsidR="00106D28">
        <w:rPr>
          <w:rFonts w:cs="Arial"/>
          <w:sz w:val="28"/>
          <w:szCs w:val="28"/>
        </w:rPr>
        <w:t xml:space="preserve"> more practically. Participants expressed high ratings regarding the training, finding it appropriate and informative. </w:t>
      </w:r>
    </w:p>
    <w:p w:rsidR="009420D8" w:rsidRDefault="009420D8">
      <w:pPr>
        <w:rPr>
          <w:rFonts w:ascii="Arial" w:hAnsi="Arial" w:cs="Arial"/>
          <w:b/>
          <w:sz w:val="28"/>
          <w:szCs w:val="28"/>
        </w:rPr>
      </w:pPr>
    </w:p>
    <w:p w:rsidR="00D2079A" w:rsidRPr="00F047CA" w:rsidRDefault="00D2079A" w:rsidP="00D2079A">
      <w:pPr>
        <w:jc w:val="both"/>
        <w:rPr>
          <w:rFonts w:ascii="Arial" w:hAnsi="Arial"/>
          <w:b/>
          <w:sz w:val="28"/>
        </w:rPr>
      </w:pPr>
      <w:r w:rsidRPr="00F047CA">
        <w:rPr>
          <w:rFonts w:ascii="Arial" w:hAnsi="Arial"/>
          <w:b/>
          <w:sz w:val="28"/>
        </w:rPr>
        <w:t>3.5</w:t>
      </w:r>
      <w:r w:rsidR="00F047CA">
        <w:rPr>
          <w:rFonts w:ascii="Arial" w:hAnsi="Arial"/>
          <w:b/>
          <w:sz w:val="28"/>
        </w:rPr>
        <w:t xml:space="preserve"> Conferences and Poster Presentations</w:t>
      </w:r>
    </w:p>
    <w:p w:rsidR="00D2079A" w:rsidRDefault="00D2079A" w:rsidP="00D2079A">
      <w:pPr>
        <w:jc w:val="both"/>
        <w:rPr>
          <w:rFonts w:ascii="Arial" w:hAnsi="Arial"/>
          <w:sz w:val="28"/>
        </w:rPr>
      </w:pPr>
      <w:r w:rsidRPr="00D5377F">
        <w:rPr>
          <w:rFonts w:ascii="Arial" w:hAnsi="Arial"/>
          <w:sz w:val="28"/>
        </w:rPr>
        <w:t>In addition to the formal training sessions, the training team also attended a number of conferences and provided presentations a</w:t>
      </w:r>
      <w:r>
        <w:rPr>
          <w:rFonts w:ascii="Arial" w:hAnsi="Arial"/>
          <w:sz w:val="28"/>
        </w:rPr>
        <w:t>nd poster</w:t>
      </w:r>
    </w:p>
    <w:p w:rsidR="00D2079A" w:rsidRPr="00D5377F" w:rsidRDefault="00D2079A" w:rsidP="00D2079A">
      <w:pPr>
        <w:jc w:val="both"/>
        <w:rPr>
          <w:rFonts w:ascii="Arial" w:hAnsi="Arial"/>
          <w:color w:val="0000FF"/>
          <w:sz w:val="28"/>
        </w:rPr>
      </w:pPr>
      <w:r w:rsidRPr="00D5377F">
        <w:rPr>
          <w:rFonts w:ascii="Arial" w:hAnsi="Arial"/>
          <w:sz w:val="28"/>
        </w:rPr>
        <w:t xml:space="preserve">presentations in order to raise awareness of </w:t>
      </w:r>
      <w:r>
        <w:rPr>
          <w:rFonts w:ascii="Arial" w:hAnsi="Arial"/>
          <w:sz w:val="28"/>
        </w:rPr>
        <w:t>acquired brain injury training, promote the central themes and BIE</w:t>
      </w:r>
      <w:r w:rsidR="00F047CA">
        <w:rPr>
          <w:rFonts w:ascii="Arial" w:hAnsi="Arial"/>
          <w:sz w:val="28"/>
        </w:rPr>
        <w:t>N training resources.(Appendix 2</w:t>
      </w:r>
      <w:r>
        <w:rPr>
          <w:rFonts w:ascii="Arial" w:hAnsi="Arial"/>
          <w:sz w:val="28"/>
        </w:rPr>
        <w:t>)</w:t>
      </w:r>
      <w:r w:rsidRPr="00D5377F">
        <w:rPr>
          <w:rFonts w:ascii="Arial" w:hAnsi="Arial"/>
          <w:sz w:val="28"/>
        </w:rPr>
        <w:t xml:space="preserve"> </w:t>
      </w:r>
    </w:p>
    <w:p w:rsidR="00725344" w:rsidRDefault="00725344">
      <w:pPr>
        <w:rPr>
          <w:rFonts w:ascii="Arial" w:hAnsi="Arial" w:cs="Arial"/>
          <w:b/>
          <w:sz w:val="28"/>
          <w:szCs w:val="28"/>
        </w:rPr>
      </w:pPr>
    </w:p>
    <w:p w:rsidR="00D2079A" w:rsidRPr="00D2079A" w:rsidRDefault="00D2079A" w:rsidP="00D2079A">
      <w:pPr>
        <w:jc w:val="both"/>
        <w:rPr>
          <w:rFonts w:ascii="Arial" w:hAnsi="Arial"/>
          <w:bCs/>
          <w:sz w:val="28"/>
        </w:rPr>
      </w:pPr>
      <w:r w:rsidRPr="00D2079A">
        <w:rPr>
          <w:rFonts w:ascii="Arial" w:hAnsi="Arial"/>
          <w:bCs/>
          <w:sz w:val="28"/>
        </w:rPr>
        <w:t>The central themes of training and presentations delivered included:</w:t>
      </w:r>
    </w:p>
    <w:p w:rsidR="00D2079A" w:rsidRPr="00D2079A" w:rsidRDefault="00D2079A" w:rsidP="00D2079A">
      <w:pPr>
        <w:numPr>
          <w:ilvl w:val="0"/>
          <w:numId w:val="51"/>
        </w:numPr>
        <w:jc w:val="both"/>
        <w:rPr>
          <w:rFonts w:ascii="Arial" w:hAnsi="Arial"/>
          <w:bCs/>
          <w:sz w:val="28"/>
        </w:rPr>
      </w:pPr>
      <w:r w:rsidRPr="00D2079A">
        <w:rPr>
          <w:rFonts w:ascii="Arial" w:hAnsi="Arial"/>
          <w:bCs/>
          <w:sz w:val="28"/>
        </w:rPr>
        <w:t>The benefits of adopting a co-productive model of working</w:t>
      </w:r>
    </w:p>
    <w:p w:rsidR="00D2079A" w:rsidRPr="00D2079A" w:rsidRDefault="00D2079A" w:rsidP="00D2079A">
      <w:pPr>
        <w:numPr>
          <w:ilvl w:val="0"/>
          <w:numId w:val="51"/>
        </w:numPr>
        <w:jc w:val="both"/>
        <w:rPr>
          <w:rFonts w:ascii="Arial" w:hAnsi="Arial"/>
          <w:bCs/>
          <w:sz w:val="28"/>
        </w:rPr>
      </w:pPr>
      <w:r w:rsidRPr="00D2079A">
        <w:rPr>
          <w:rFonts w:ascii="Arial" w:hAnsi="Arial"/>
          <w:bCs/>
          <w:sz w:val="28"/>
        </w:rPr>
        <w:t>The benefits of working in partnership utilising person-centred approaches, social circles and collaborative goal-setting</w:t>
      </w:r>
    </w:p>
    <w:p w:rsidR="00D2079A" w:rsidRPr="00D2079A" w:rsidRDefault="00D2079A" w:rsidP="00D2079A">
      <w:pPr>
        <w:numPr>
          <w:ilvl w:val="0"/>
          <w:numId w:val="51"/>
        </w:numPr>
        <w:jc w:val="both"/>
        <w:rPr>
          <w:rFonts w:ascii="Arial" w:hAnsi="Arial"/>
          <w:bCs/>
          <w:sz w:val="28"/>
        </w:rPr>
      </w:pPr>
      <w:r w:rsidRPr="00D2079A">
        <w:rPr>
          <w:rFonts w:ascii="Arial" w:hAnsi="Arial"/>
          <w:bCs/>
          <w:sz w:val="28"/>
        </w:rPr>
        <w:t>Recognition as “survivors not victims”</w:t>
      </w:r>
    </w:p>
    <w:p w:rsidR="00D2079A" w:rsidRPr="00D2079A" w:rsidRDefault="00D2079A" w:rsidP="00D2079A">
      <w:pPr>
        <w:numPr>
          <w:ilvl w:val="0"/>
          <w:numId w:val="51"/>
        </w:numPr>
        <w:jc w:val="both"/>
        <w:rPr>
          <w:rFonts w:ascii="Arial" w:hAnsi="Arial"/>
          <w:bCs/>
          <w:sz w:val="28"/>
        </w:rPr>
      </w:pPr>
      <w:r w:rsidRPr="00D2079A">
        <w:rPr>
          <w:rFonts w:ascii="Arial" w:hAnsi="Arial"/>
          <w:bCs/>
          <w:sz w:val="28"/>
        </w:rPr>
        <w:t>The benefits of working within a health and care partnership</w:t>
      </w:r>
    </w:p>
    <w:p w:rsidR="00D2079A" w:rsidRPr="00D2079A" w:rsidRDefault="00D2079A" w:rsidP="00D2079A">
      <w:pPr>
        <w:numPr>
          <w:ilvl w:val="0"/>
          <w:numId w:val="51"/>
        </w:numPr>
        <w:jc w:val="both"/>
        <w:rPr>
          <w:rFonts w:ascii="Arial" w:hAnsi="Arial"/>
          <w:bCs/>
          <w:sz w:val="28"/>
        </w:rPr>
      </w:pPr>
      <w:r w:rsidRPr="00D2079A">
        <w:rPr>
          <w:rFonts w:ascii="Arial" w:hAnsi="Arial"/>
          <w:bCs/>
          <w:sz w:val="28"/>
        </w:rPr>
        <w:t xml:space="preserve">The importance of identifying and recognising cognitive factors in rehabilitation </w:t>
      </w:r>
    </w:p>
    <w:p w:rsidR="00D2079A" w:rsidRPr="00D2079A" w:rsidRDefault="00D2079A" w:rsidP="00D2079A">
      <w:pPr>
        <w:numPr>
          <w:ilvl w:val="0"/>
          <w:numId w:val="51"/>
        </w:numPr>
        <w:jc w:val="both"/>
        <w:rPr>
          <w:rFonts w:ascii="Arial" w:hAnsi="Arial"/>
          <w:bCs/>
          <w:sz w:val="28"/>
        </w:rPr>
      </w:pPr>
      <w:r w:rsidRPr="00D2079A">
        <w:rPr>
          <w:rFonts w:ascii="Arial" w:hAnsi="Arial"/>
          <w:bCs/>
          <w:sz w:val="28"/>
        </w:rPr>
        <w:t>The need for on-going community care – “2 years in hospital, 50 years in the community”</w:t>
      </w:r>
    </w:p>
    <w:p w:rsidR="00725344" w:rsidRDefault="00725344">
      <w:pPr>
        <w:rPr>
          <w:rFonts w:ascii="Arial" w:hAnsi="Arial" w:cs="Arial"/>
          <w:b/>
          <w:sz w:val="28"/>
          <w:szCs w:val="28"/>
        </w:rPr>
      </w:pPr>
    </w:p>
    <w:p w:rsidR="001341CE" w:rsidRDefault="001341CE">
      <w:pPr>
        <w:rPr>
          <w:rFonts w:ascii="Arial" w:hAnsi="Arial" w:cs="Arial"/>
          <w:b/>
          <w:sz w:val="28"/>
          <w:szCs w:val="28"/>
        </w:rPr>
      </w:pPr>
    </w:p>
    <w:p w:rsidR="00A71E40" w:rsidRDefault="00A71E40">
      <w:pPr>
        <w:rPr>
          <w:rFonts w:ascii="Arial" w:hAnsi="Arial" w:cs="Arial"/>
          <w:b/>
          <w:sz w:val="28"/>
          <w:szCs w:val="28"/>
        </w:rPr>
      </w:pPr>
    </w:p>
    <w:p w:rsidR="009420D8" w:rsidRDefault="009420D8">
      <w:pPr>
        <w:rPr>
          <w:rFonts w:ascii="Arial" w:hAnsi="Arial" w:cs="Arial"/>
          <w:b/>
          <w:sz w:val="28"/>
          <w:szCs w:val="28"/>
        </w:rPr>
      </w:pPr>
      <w:r>
        <w:rPr>
          <w:rFonts w:ascii="Arial" w:hAnsi="Arial" w:cs="Arial"/>
          <w:b/>
          <w:sz w:val="28"/>
          <w:szCs w:val="28"/>
        </w:rPr>
        <w:br w:type="page"/>
      </w:r>
    </w:p>
    <w:p w:rsidR="009420D8" w:rsidRDefault="009420D8">
      <w:pPr>
        <w:rPr>
          <w:rFonts w:ascii="Arial" w:hAnsi="Arial" w:cs="Arial"/>
          <w:b/>
          <w:sz w:val="32"/>
          <w:szCs w:val="40"/>
        </w:rPr>
      </w:pPr>
    </w:p>
    <w:p w:rsidR="00CE274E" w:rsidRDefault="00CE274E" w:rsidP="00CE274E">
      <w:pPr>
        <w:rPr>
          <w:rFonts w:ascii="Arial" w:hAnsi="Arial" w:cs="Arial"/>
          <w:b/>
          <w:sz w:val="32"/>
          <w:szCs w:val="40"/>
        </w:rPr>
      </w:pPr>
      <w:r>
        <w:rPr>
          <w:rFonts w:ascii="Arial" w:hAnsi="Arial" w:cs="Arial"/>
          <w:b/>
          <w:sz w:val="32"/>
          <w:szCs w:val="40"/>
        </w:rPr>
        <w:t>4. Update on Key Findings</w:t>
      </w:r>
    </w:p>
    <w:p w:rsidR="00831A27" w:rsidRDefault="00831A27" w:rsidP="00CE274E">
      <w:pPr>
        <w:jc w:val="both"/>
        <w:rPr>
          <w:rFonts w:ascii="Arial" w:hAnsi="Arial" w:cs="Arial"/>
          <w:sz w:val="28"/>
          <w:szCs w:val="28"/>
        </w:rPr>
      </w:pPr>
    </w:p>
    <w:p w:rsidR="00CE274E" w:rsidRDefault="00831A27" w:rsidP="00CE274E">
      <w:pPr>
        <w:jc w:val="both"/>
        <w:rPr>
          <w:rFonts w:ascii="Arial" w:hAnsi="Arial" w:cs="Arial"/>
          <w:sz w:val="28"/>
          <w:szCs w:val="28"/>
        </w:rPr>
      </w:pPr>
      <w:r>
        <w:rPr>
          <w:rFonts w:ascii="Arial" w:hAnsi="Arial" w:cs="Arial"/>
          <w:sz w:val="28"/>
          <w:szCs w:val="28"/>
        </w:rPr>
        <w:t>BIEN and t</w:t>
      </w:r>
      <w:r w:rsidR="00CE274E">
        <w:rPr>
          <w:rFonts w:ascii="Arial" w:hAnsi="Arial" w:cs="Arial"/>
          <w:sz w:val="28"/>
          <w:szCs w:val="28"/>
        </w:rPr>
        <w:t>he Acquired Brain Injury Service provided consistent training throughout the year at an individual, familial, practitioner and societal level.</w:t>
      </w:r>
    </w:p>
    <w:p w:rsidR="00CE274E" w:rsidRDefault="00CE274E" w:rsidP="00CE274E">
      <w:pPr>
        <w:jc w:val="both"/>
        <w:rPr>
          <w:rFonts w:ascii="Arial" w:hAnsi="Arial" w:cs="Arial"/>
          <w:sz w:val="28"/>
          <w:szCs w:val="28"/>
        </w:rPr>
      </w:pPr>
    </w:p>
    <w:p w:rsidR="00CE274E" w:rsidRDefault="00CE274E" w:rsidP="00CE274E">
      <w:pPr>
        <w:jc w:val="both"/>
        <w:rPr>
          <w:rFonts w:ascii="Arial" w:hAnsi="Arial"/>
          <w:sz w:val="28"/>
        </w:rPr>
      </w:pPr>
      <w:r>
        <w:rPr>
          <w:rFonts w:ascii="Arial" w:hAnsi="Arial"/>
          <w:sz w:val="28"/>
        </w:rPr>
        <w:t>Individuals, families and p</w:t>
      </w:r>
      <w:r w:rsidR="00831A27">
        <w:rPr>
          <w:rFonts w:ascii="Arial" w:hAnsi="Arial"/>
          <w:sz w:val="28"/>
        </w:rPr>
        <w:t>ractitioner</w:t>
      </w:r>
      <w:r>
        <w:rPr>
          <w:rFonts w:ascii="Arial" w:hAnsi="Arial"/>
          <w:sz w:val="28"/>
        </w:rPr>
        <w:t>s who received this training reported that it was extremely beneficial. The training was effective, relevant, and increased participants’ knowledge, ideas and confidence in working with adults with ABI.</w:t>
      </w:r>
    </w:p>
    <w:p w:rsidR="00CE274E" w:rsidRDefault="00CE274E" w:rsidP="00CE274E">
      <w:pPr>
        <w:jc w:val="both"/>
        <w:rPr>
          <w:rFonts w:ascii="Arial" w:hAnsi="Arial"/>
          <w:sz w:val="28"/>
        </w:rPr>
      </w:pPr>
    </w:p>
    <w:p w:rsidR="00CE274E" w:rsidRDefault="00CE274E" w:rsidP="00CE274E">
      <w:pPr>
        <w:jc w:val="both"/>
        <w:rPr>
          <w:rFonts w:ascii="Arial" w:hAnsi="Arial" w:cs="Arial"/>
          <w:sz w:val="28"/>
          <w:szCs w:val="28"/>
        </w:rPr>
      </w:pPr>
      <w:r>
        <w:rPr>
          <w:rFonts w:ascii="Arial" w:hAnsi="Arial" w:cs="Arial"/>
          <w:sz w:val="28"/>
          <w:szCs w:val="28"/>
        </w:rPr>
        <w:t>The coproduction process with the Brain Injury Experience Network was confirmed as invaluable in developing and delivering training. Training provided by BIEN made a direct impact on support worker learning and practices, and therefore indirectly on their service us</w:t>
      </w:r>
      <w:r w:rsidR="00831A27">
        <w:rPr>
          <w:rFonts w:ascii="Arial" w:hAnsi="Arial" w:cs="Arial"/>
          <w:sz w:val="28"/>
          <w:szCs w:val="28"/>
        </w:rPr>
        <w:t>ers (individuals living with acquired brain injury</w:t>
      </w:r>
      <w:r>
        <w:rPr>
          <w:rFonts w:ascii="Arial" w:hAnsi="Arial" w:cs="Arial"/>
          <w:sz w:val="28"/>
          <w:szCs w:val="28"/>
        </w:rPr>
        <w:t xml:space="preserve"> in West Dunbartonshire).</w:t>
      </w:r>
    </w:p>
    <w:p w:rsidR="00831A27" w:rsidRDefault="00831A27" w:rsidP="00831A27">
      <w:pPr>
        <w:rPr>
          <w:rFonts w:ascii="Arial" w:hAnsi="Arial" w:cs="Arial"/>
          <w:sz w:val="28"/>
          <w:szCs w:val="28"/>
        </w:rPr>
      </w:pPr>
    </w:p>
    <w:p w:rsidR="00831A27" w:rsidRPr="00831A27" w:rsidRDefault="00A71E40" w:rsidP="00831A27">
      <w:pPr>
        <w:rPr>
          <w:rFonts w:ascii="Arial" w:hAnsi="Arial" w:cs="Arial"/>
          <w:sz w:val="28"/>
          <w:szCs w:val="28"/>
        </w:rPr>
      </w:pPr>
      <w:r>
        <w:rPr>
          <w:rFonts w:ascii="Arial" w:hAnsi="Arial" w:cs="Arial"/>
          <w:sz w:val="28"/>
          <w:szCs w:val="28"/>
        </w:rPr>
        <w:t xml:space="preserve">Participants </w:t>
      </w:r>
      <w:r w:rsidR="00831A27" w:rsidRPr="00831A27">
        <w:rPr>
          <w:rFonts w:ascii="Arial" w:hAnsi="Arial" w:cs="Arial"/>
          <w:sz w:val="28"/>
          <w:szCs w:val="28"/>
        </w:rPr>
        <w:t xml:space="preserve">of training noted the impact and learning benefits of individuals with acquired brain injury describing and analysing their own experiences and discussing life in the community. </w:t>
      </w:r>
    </w:p>
    <w:p w:rsidR="00831A27" w:rsidRDefault="00831A27" w:rsidP="00831A27">
      <w:pPr>
        <w:rPr>
          <w:rFonts w:ascii="Arial" w:hAnsi="Arial" w:cs="Arial"/>
          <w:sz w:val="28"/>
          <w:szCs w:val="28"/>
        </w:rPr>
      </w:pPr>
    </w:p>
    <w:p w:rsidR="00831A27" w:rsidRPr="00831A27" w:rsidRDefault="00D2079A" w:rsidP="00831A27">
      <w:pPr>
        <w:rPr>
          <w:rFonts w:ascii="Arial" w:hAnsi="Arial" w:cs="Arial"/>
          <w:sz w:val="28"/>
          <w:szCs w:val="28"/>
        </w:rPr>
      </w:pPr>
      <w:r>
        <w:rPr>
          <w:rFonts w:ascii="Arial" w:hAnsi="Arial" w:cs="Arial"/>
          <w:sz w:val="28"/>
          <w:szCs w:val="28"/>
        </w:rPr>
        <w:t>Additionally, the b</w:t>
      </w:r>
      <w:r w:rsidR="00831A27" w:rsidRPr="00831A27">
        <w:rPr>
          <w:rFonts w:ascii="Arial" w:hAnsi="Arial" w:cs="Arial"/>
          <w:sz w:val="28"/>
          <w:szCs w:val="28"/>
        </w:rPr>
        <w:t xml:space="preserve">enefits of presenting at international and local conferences have included: increased sharing of information and knowledge, and increased networking and partnership working. </w:t>
      </w:r>
    </w:p>
    <w:p w:rsidR="00CE274E" w:rsidRDefault="00CE274E" w:rsidP="00CE274E">
      <w:pPr>
        <w:rPr>
          <w:rFonts w:ascii="Arial" w:hAnsi="Arial" w:cs="Arial"/>
          <w:sz w:val="28"/>
          <w:szCs w:val="28"/>
        </w:rPr>
      </w:pPr>
    </w:p>
    <w:p w:rsidR="00CE274E" w:rsidRDefault="00CE274E" w:rsidP="00CE274E">
      <w:pPr>
        <w:rPr>
          <w:rFonts w:ascii="Arial" w:hAnsi="Arial" w:cs="Arial"/>
          <w:sz w:val="28"/>
          <w:szCs w:val="28"/>
        </w:rPr>
      </w:pPr>
      <w:r>
        <w:rPr>
          <w:rFonts w:ascii="Arial" w:hAnsi="Arial" w:cs="Arial"/>
          <w:sz w:val="28"/>
          <w:szCs w:val="28"/>
        </w:rPr>
        <w:t>All central themes:</w:t>
      </w:r>
    </w:p>
    <w:p w:rsidR="00CE274E" w:rsidRDefault="00CE274E" w:rsidP="00CE274E">
      <w:pPr>
        <w:numPr>
          <w:ilvl w:val="0"/>
          <w:numId w:val="8"/>
        </w:numPr>
        <w:rPr>
          <w:rFonts w:ascii="Arial" w:hAnsi="Arial"/>
          <w:sz w:val="28"/>
        </w:rPr>
      </w:pPr>
      <w:r>
        <w:rPr>
          <w:rFonts w:ascii="Arial" w:hAnsi="Arial"/>
          <w:sz w:val="28"/>
        </w:rPr>
        <w:t>The benefits of adopting a co-productive model of working</w:t>
      </w:r>
    </w:p>
    <w:p w:rsidR="00CE274E" w:rsidRDefault="00CE274E" w:rsidP="00CE274E">
      <w:pPr>
        <w:numPr>
          <w:ilvl w:val="0"/>
          <w:numId w:val="8"/>
        </w:numPr>
        <w:rPr>
          <w:rFonts w:ascii="Arial" w:hAnsi="Arial"/>
          <w:sz w:val="28"/>
        </w:rPr>
      </w:pPr>
      <w:r>
        <w:rPr>
          <w:rFonts w:ascii="Arial" w:hAnsi="Arial"/>
          <w:sz w:val="28"/>
        </w:rPr>
        <w:t>The benefits of working in partnership utilising person-centred approaches, social circles and collaborative goal-setting</w:t>
      </w:r>
    </w:p>
    <w:p w:rsidR="00CE274E" w:rsidRDefault="00CE274E" w:rsidP="00CE274E">
      <w:pPr>
        <w:numPr>
          <w:ilvl w:val="0"/>
          <w:numId w:val="8"/>
        </w:numPr>
        <w:rPr>
          <w:rFonts w:ascii="Arial" w:hAnsi="Arial"/>
          <w:sz w:val="28"/>
        </w:rPr>
      </w:pPr>
      <w:r>
        <w:rPr>
          <w:rFonts w:ascii="Arial" w:hAnsi="Arial"/>
          <w:sz w:val="28"/>
        </w:rPr>
        <w:t>Recognition as “survivors not victims”</w:t>
      </w:r>
    </w:p>
    <w:p w:rsidR="00CE274E" w:rsidRDefault="00CE274E" w:rsidP="00CE274E">
      <w:pPr>
        <w:numPr>
          <w:ilvl w:val="0"/>
          <w:numId w:val="8"/>
        </w:numPr>
        <w:rPr>
          <w:rFonts w:ascii="Arial" w:hAnsi="Arial"/>
          <w:sz w:val="28"/>
        </w:rPr>
      </w:pPr>
      <w:r>
        <w:rPr>
          <w:rFonts w:ascii="Arial" w:hAnsi="Arial"/>
          <w:sz w:val="28"/>
        </w:rPr>
        <w:t>The benefits of working within a health and care partnership</w:t>
      </w:r>
    </w:p>
    <w:p w:rsidR="00CE274E" w:rsidRDefault="00CE274E" w:rsidP="00CE274E">
      <w:pPr>
        <w:numPr>
          <w:ilvl w:val="0"/>
          <w:numId w:val="8"/>
        </w:numPr>
        <w:rPr>
          <w:rFonts w:ascii="Arial" w:hAnsi="Arial"/>
          <w:sz w:val="28"/>
        </w:rPr>
      </w:pPr>
      <w:r>
        <w:rPr>
          <w:rFonts w:ascii="Arial" w:hAnsi="Arial"/>
          <w:sz w:val="28"/>
        </w:rPr>
        <w:t xml:space="preserve">The importance of identifying and recognising cognitive factors in rehabilitation </w:t>
      </w:r>
    </w:p>
    <w:p w:rsidR="00CE274E" w:rsidRDefault="00CE274E" w:rsidP="00CE274E">
      <w:pPr>
        <w:numPr>
          <w:ilvl w:val="0"/>
          <w:numId w:val="8"/>
        </w:numPr>
        <w:rPr>
          <w:rFonts w:ascii="Arial" w:hAnsi="Arial"/>
          <w:sz w:val="28"/>
        </w:rPr>
      </w:pPr>
      <w:r>
        <w:rPr>
          <w:rFonts w:ascii="Arial" w:hAnsi="Arial"/>
          <w:sz w:val="28"/>
        </w:rPr>
        <w:t>The need for ongoing community care – “2 years in hospital, 50 years in the community”</w:t>
      </w:r>
    </w:p>
    <w:p w:rsidR="00CE274E" w:rsidRDefault="00CE274E" w:rsidP="00CE274E">
      <w:pPr>
        <w:jc w:val="both"/>
        <w:rPr>
          <w:rFonts w:ascii="Arial" w:hAnsi="Arial" w:cs="Arial"/>
          <w:sz w:val="28"/>
          <w:szCs w:val="28"/>
        </w:rPr>
      </w:pPr>
      <w:r>
        <w:rPr>
          <w:rFonts w:ascii="Arial" w:hAnsi="Arial" w:cs="Arial"/>
          <w:sz w:val="28"/>
          <w:szCs w:val="28"/>
        </w:rPr>
        <w:t xml:space="preserve">were delivered across </w:t>
      </w:r>
      <w:r w:rsidR="00831A27">
        <w:rPr>
          <w:rFonts w:ascii="Arial" w:hAnsi="Arial" w:cs="Arial"/>
          <w:sz w:val="28"/>
          <w:szCs w:val="28"/>
        </w:rPr>
        <w:t xml:space="preserve">training and </w:t>
      </w:r>
      <w:r>
        <w:rPr>
          <w:rFonts w:ascii="Arial" w:hAnsi="Arial" w:cs="Arial"/>
          <w:sz w:val="28"/>
          <w:szCs w:val="28"/>
        </w:rPr>
        <w:t xml:space="preserve">conferences with this being recognised as a worthwhile method of delivering wider messages and impacting greater change. </w:t>
      </w:r>
    </w:p>
    <w:p w:rsidR="00CE274E" w:rsidRDefault="00CE274E" w:rsidP="00CE274E">
      <w:pPr>
        <w:rPr>
          <w:rFonts w:ascii="Arial" w:hAnsi="Arial" w:cs="Arial"/>
          <w:sz w:val="28"/>
          <w:szCs w:val="28"/>
        </w:rPr>
      </w:pPr>
    </w:p>
    <w:p w:rsidR="00CE274E" w:rsidRDefault="00CE274E" w:rsidP="00CE274E">
      <w:pPr>
        <w:jc w:val="both"/>
        <w:rPr>
          <w:rFonts w:ascii="Arial" w:hAnsi="Arial"/>
          <w:sz w:val="28"/>
        </w:rPr>
      </w:pPr>
    </w:p>
    <w:p w:rsidR="009420D8" w:rsidRDefault="00CE274E" w:rsidP="00D2079A">
      <w:pPr>
        <w:jc w:val="both"/>
        <w:rPr>
          <w:rFonts w:ascii="Arial" w:hAnsi="Arial"/>
          <w:sz w:val="28"/>
        </w:rPr>
      </w:pPr>
      <w:r>
        <w:rPr>
          <w:rFonts w:ascii="Arial" w:hAnsi="Arial"/>
          <w:sz w:val="28"/>
        </w:rPr>
        <w:t xml:space="preserve">This work will be continued in 2015. </w:t>
      </w:r>
    </w:p>
    <w:p w:rsidR="00D2079A" w:rsidRPr="00A71E40" w:rsidRDefault="00D2079A" w:rsidP="00D2079A">
      <w:pPr>
        <w:jc w:val="both"/>
        <w:rPr>
          <w:rFonts w:ascii="Arial" w:hAnsi="Arial"/>
          <w:sz w:val="28"/>
        </w:rPr>
      </w:pPr>
      <w:r w:rsidRPr="00D2079A">
        <w:rPr>
          <w:rFonts w:ascii="Arial" w:hAnsi="Arial"/>
          <w:b/>
          <w:bCs/>
          <w:sz w:val="32"/>
          <w:szCs w:val="32"/>
        </w:rPr>
        <w:lastRenderedPageBreak/>
        <w:t>Appendix 1</w:t>
      </w:r>
      <w:r w:rsidR="00F047CA">
        <w:rPr>
          <w:rFonts w:ascii="Arial" w:hAnsi="Arial"/>
          <w:b/>
          <w:bCs/>
          <w:sz w:val="32"/>
          <w:szCs w:val="32"/>
        </w:rPr>
        <w:t xml:space="preserve"> </w:t>
      </w:r>
      <w:r w:rsidR="00DD121D">
        <w:rPr>
          <w:rFonts w:ascii="Arial" w:hAnsi="Arial"/>
          <w:b/>
          <w:bCs/>
          <w:sz w:val="32"/>
          <w:szCs w:val="32"/>
        </w:rPr>
        <w:t xml:space="preserve">: </w:t>
      </w:r>
      <w:r w:rsidR="00F047CA">
        <w:rPr>
          <w:rFonts w:ascii="Arial" w:hAnsi="Arial"/>
          <w:b/>
          <w:bCs/>
          <w:sz w:val="32"/>
          <w:szCs w:val="32"/>
        </w:rPr>
        <w:t>Training Participants</w:t>
      </w:r>
    </w:p>
    <w:p w:rsidR="00D2079A" w:rsidRPr="00F047CA" w:rsidRDefault="00D2079A" w:rsidP="00D2079A">
      <w:pPr>
        <w:jc w:val="both"/>
        <w:rPr>
          <w:rFonts w:ascii="Arial" w:hAnsi="Arial" w:cs="Arial"/>
          <w:color w:val="000000"/>
          <w:sz w:val="28"/>
        </w:rPr>
      </w:pPr>
      <w:r w:rsidRPr="00F047CA">
        <w:rPr>
          <w:rFonts w:ascii="Arial" w:hAnsi="Arial" w:cs="Arial"/>
          <w:color w:val="000000"/>
          <w:sz w:val="28"/>
        </w:rPr>
        <w:t>Fourteen training sessions were delivered between June 2013 and July 2014, for 186 professionals (WDC Welfare Rights workers, WDC</w:t>
      </w:r>
      <w:r w:rsidRPr="00A71E40">
        <w:rPr>
          <w:rFonts w:ascii="Arial" w:hAnsi="Arial" w:cs="Arial"/>
          <w:color w:val="000000"/>
          <w:sz w:val="28"/>
        </w:rPr>
        <w:t xml:space="preserve"> Community Learning and Development workers, CHCP Homecare managers and workers, Support Workers, Personal Assistants, CHCP Supported Employment Workers, CHCP Community Addiction Workers) from CHCP, NHS, third sector and independent organisations.</w:t>
      </w:r>
    </w:p>
    <w:p w:rsidR="00D2079A" w:rsidRPr="00F047CA" w:rsidRDefault="00D2079A" w:rsidP="00D2079A">
      <w:pPr>
        <w:jc w:val="both"/>
        <w:rPr>
          <w:rFonts w:ascii="Arial" w:hAnsi="Arial" w:cs="Arial"/>
          <w:color w:val="000000"/>
          <w:sz w:val="28"/>
        </w:rPr>
      </w:pPr>
    </w:p>
    <w:p w:rsidR="00D2079A" w:rsidRPr="00F047CA" w:rsidRDefault="00D2079A" w:rsidP="00D2079A">
      <w:pPr>
        <w:jc w:val="both"/>
        <w:rPr>
          <w:rFonts w:ascii="Arial" w:hAnsi="Arial" w:cs="Arial"/>
          <w:color w:val="000000"/>
          <w:sz w:val="28"/>
          <w:u w:val="single"/>
        </w:rPr>
      </w:pPr>
      <w:r w:rsidRPr="00A71E40">
        <w:rPr>
          <w:rFonts w:ascii="Arial" w:hAnsi="Arial" w:cs="Arial"/>
          <w:color w:val="000000"/>
          <w:sz w:val="28"/>
          <w:u w:val="single"/>
        </w:rPr>
        <w:t>Organisations trained:</w:t>
      </w:r>
    </w:p>
    <w:p w:rsidR="00D2079A" w:rsidRPr="00F047CA" w:rsidRDefault="00D2079A" w:rsidP="00D2079A">
      <w:pPr>
        <w:jc w:val="both"/>
        <w:rPr>
          <w:rFonts w:ascii="Arial" w:hAnsi="Arial" w:cs="Arial"/>
          <w:color w:val="000000"/>
          <w:sz w:val="28"/>
          <w:u w:val="single"/>
        </w:rPr>
      </w:pPr>
    </w:p>
    <w:p w:rsidR="00D2079A" w:rsidRPr="00F047CA" w:rsidRDefault="00D2079A" w:rsidP="00D2079A">
      <w:pPr>
        <w:jc w:val="both"/>
        <w:rPr>
          <w:rFonts w:ascii="Arial" w:hAnsi="Arial" w:cs="Arial"/>
          <w:color w:val="000000"/>
          <w:sz w:val="28"/>
        </w:rPr>
      </w:pPr>
      <w:r w:rsidRPr="00F047CA">
        <w:rPr>
          <w:rFonts w:ascii="Arial" w:hAnsi="Arial" w:cs="Arial"/>
          <w:b/>
          <w:bCs/>
          <w:color w:val="000000"/>
          <w:sz w:val="28"/>
        </w:rPr>
        <w:t>Council and CHCP</w:t>
      </w:r>
      <w:r w:rsidRPr="00A71E40">
        <w:rPr>
          <w:rFonts w:ascii="Arial" w:hAnsi="Arial" w:cs="Arial"/>
          <w:color w:val="000000"/>
          <w:sz w:val="28"/>
        </w:rPr>
        <w:t>:</w:t>
      </w:r>
      <w:r w:rsidRPr="00A71E40">
        <w:rPr>
          <w:rFonts w:ascii="Arial" w:hAnsi="Arial" w:cs="Arial"/>
          <w:color w:val="000000"/>
          <w:sz w:val="28"/>
        </w:rPr>
        <w:tab/>
      </w:r>
    </w:p>
    <w:p w:rsidR="00D2079A" w:rsidRPr="00F047CA" w:rsidRDefault="00D2079A" w:rsidP="00D2079A">
      <w:pPr>
        <w:ind w:left="720" w:firstLine="720"/>
        <w:jc w:val="both"/>
        <w:rPr>
          <w:rFonts w:ascii="Arial" w:hAnsi="Arial" w:cs="Arial"/>
          <w:color w:val="000000"/>
          <w:sz w:val="28"/>
        </w:rPr>
      </w:pPr>
      <w:r w:rsidRPr="00A71E40">
        <w:rPr>
          <w:rFonts w:ascii="Arial" w:hAnsi="Arial" w:cs="Arial"/>
          <w:color w:val="000000"/>
          <w:sz w:val="28"/>
        </w:rPr>
        <w:t>Welfare Rights Department</w:t>
      </w:r>
    </w:p>
    <w:p w:rsidR="00D2079A" w:rsidRPr="00F047CA" w:rsidRDefault="00D2079A" w:rsidP="00D2079A">
      <w:pPr>
        <w:ind w:left="720" w:firstLine="720"/>
        <w:jc w:val="both"/>
        <w:rPr>
          <w:rFonts w:ascii="Arial" w:hAnsi="Arial" w:cs="Arial"/>
          <w:color w:val="000000"/>
          <w:sz w:val="28"/>
        </w:rPr>
      </w:pPr>
      <w:r w:rsidRPr="00A71E40">
        <w:rPr>
          <w:rFonts w:ascii="Arial" w:hAnsi="Arial" w:cs="Arial"/>
          <w:color w:val="000000"/>
          <w:sz w:val="28"/>
        </w:rPr>
        <w:t>Homecare Department</w:t>
      </w:r>
    </w:p>
    <w:p w:rsidR="00D2079A" w:rsidRPr="00F047CA" w:rsidRDefault="00D2079A" w:rsidP="00D2079A">
      <w:pPr>
        <w:ind w:left="720" w:firstLine="720"/>
        <w:jc w:val="both"/>
        <w:rPr>
          <w:rFonts w:ascii="Arial" w:hAnsi="Arial" w:cs="Arial"/>
          <w:color w:val="000000"/>
          <w:sz w:val="28"/>
        </w:rPr>
      </w:pPr>
      <w:r w:rsidRPr="00A71E40">
        <w:rPr>
          <w:rFonts w:ascii="Arial" w:hAnsi="Arial" w:cs="Arial"/>
          <w:color w:val="000000"/>
          <w:sz w:val="28"/>
        </w:rPr>
        <w:t>Community Learning and Development Department</w:t>
      </w:r>
    </w:p>
    <w:p w:rsidR="00D2079A" w:rsidRPr="00F047CA" w:rsidRDefault="00D2079A" w:rsidP="00D2079A">
      <w:pPr>
        <w:ind w:left="720" w:firstLine="720"/>
        <w:jc w:val="both"/>
        <w:rPr>
          <w:rFonts w:ascii="Arial" w:hAnsi="Arial" w:cs="Arial"/>
          <w:color w:val="000000"/>
          <w:sz w:val="28"/>
        </w:rPr>
      </w:pPr>
      <w:r w:rsidRPr="00A71E40">
        <w:rPr>
          <w:rFonts w:ascii="Arial" w:hAnsi="Arial" w:cs="Arial"/>
          <w:color w:val="000000"/>
          <w:sz w:val="28"/>
        </w:rPr>
        <w:t>Community Addictions Team</w:t>
      </w:r>
    </w:p>
    <w:p w:rsidR="00D2079A" w:rsidRPr="00F047CA" w:rsidRDefault="00D2079A" w:rsidP="00D2079A">
      <w:pPr>
        <w:ind w:left="720" w:firstLine="720"/>
        <w:jc w:val="both"/>
        <w:rPr>
          <w:rFonts w:ascii="Arial" w:hAnsi="Arial" w:cs="Arial"/>
          <w:sz w:val="28"/>
        </w:rPr>
      </w:pPr>
      <w:r w:rsidRPr="00A71E40">
        <w:rPr>
          <w:rFonts w:ascii="Arial" w:hAnsi="Arial" w:cs="Arial"/>
          <w:sz w:val="28"/>
        </w:rPr>
        <w:t>Homeless Service</w:t>
      </w:r>
    </w:p>
    <w:p w:rsidR="00D2079A" w:rsidRPr="00F047CA" w:rsidRDefault="00D2079A" w:rsidP="00D2079A">
      <w:pPr>
        <w:ind w:left="720" w:firstLine="720"/>
        <w:jc w:val="both"/>
        <w:rPr>
          <w:rFonts w:ascii="Arial" w:hAnsi="Arial" w:cs="Arial"/>
          <w:color w:val="000000"/>
          <w:sz w:val="28"/>
        </w:rPr>
      </w:pPr>
      <w:r w:rsidRPr="00A71E40">
        <w:rPr>
          <w:rFonts w:ascii="Arial" w:hAnsi="Arial" w:cs="Arial"/>
          <w:sz w:val="28"/>
        </w:rPr>
        <w:t>Work Connect</w:t>
      </w:r>
    </w:p>
    <w:p w:rsidR="00D2079A" w:rsidRPr="00F047CA" w:rsidRDefault="00D2079A" w:rsidP="00D2079A">
      <w:pPr>
        <w:jc w:val="both"/>
        <w:rPr>
          <w:rFonts w:ascii="Arial" w:hAnsi="Arial" w:cs="Arial"/>
          <w:color w:val="000000"/>
          <w:sz w:val="28"/>
        </w:rPr>
      </w:pPr>
      <w:r w:rsidRPr="00A71E40">
        <w:rPr>
          <w:rFonts w:ascii="Arial" w:hAnsi="Arial" w:cs="Arial"/>
          <w:color w:val="000000"/>
          <w:sz w:val="28"/>
        </w:rPr>
        <w:tab/>
      </w:r>
      <w:r w:rsidRPr="00A71E40">
        <w:rPr>
          <w:rFonts w:ascii="Arial" w:hAnsi="Arial" w:cs="Arial"/>
          <w:color w:val="000000"/>
          <w:sz w:val="28"/>
        </w:rPr>
        <w:tab/>
      </w:r>
    </w:p>
    <w:p w:rsidR="00D2079A" w:rsidRPr="00F047CA" w:rsidRDefault="00D2079A" w:rsidP="00D2079A">
      <w:pPr>
        <w:jc w:val="both"/>
        <w:rPr>
          <w:rFonts w:ascii="Arial" w:hAnsi="Arial" w:cs="Arial"/>
          <w:b/>
          <w:bCs/>
          <w:color w:val="000000"/>
          <w:sz w:val="28"/>
        </w:rPr>
      </w:pPr>
      <w:r w:rsidRPr="00F047CA">
        <w:rPr>
          <w:rFonts w:ascii="Arial" w:hAnsi="Arial" w:cs="Arial"/>
          <w:b/>
          <w:bCs/>
          <w:color w:val="000000"/>
          <w:sz w:val="28"/>
        </w:rPr>
        <w:t xml:space="preserve">Other Organisations: </w:t>
      </w:r>
      <w:r w:rsidRPr="00F047CA">
        <w:rPr>
          <w:rFonts w:ascii="Arial" w:hAnsi="Arial" w:cs="Arial"/>
          <w:b/>
          <w:bCs/>
          <w:color w:val="000000"/>
          <w:sz w:val="28"/>
        </w:rPr>
        <w:tab/>
      </w:r>
    </w:p>
    <w:p w:rsidR="00D2079A" w:rsidRPr="00F047CA" w:rsidRDefault="00D2079A" w:rsidP="00D2079A">
      <w:pPr>
        <w:ind w:left="1440"/>
        <w:rPr>
          <w:rFonts w:ascii="Arial" w:eastAsia="Arial Unicode MS" w:hAnsi="Arial" w:cs="Arial"/>
          <w:sz w:val="28"/>
        </w:rPr>
      </w:pPr>
      <w:r w:rsidRPr="00A71E40">
        <w:rPr>
          <w:rFonts w:ascii="Arial" w:hAnsi="Arial" w:cs="Arial"/>
          <w:sz w:val="28"/>
        </w:rPr>
        <w:t>Cornerstone Community Care</w:t>
      </w:r>
    </w:p>
    <w:p w:rsidR="00D2079A" w:rsidRPr="00F047CA" w:rsidRDefault="00D2079A" w:rsidP="00D2079A">
      <w:pPr>
        <w:pStyle w:val="Heading7"/>
        <w:rPr>
          <w:rFonts w:eastAsia="Arial Unicode MS"/>
        </w:rPr>
      </w:pPr>
      <w:r w:rsidRPr="00F047CA">
        <w:t>Key Housing Scotland</w:t>
      </w:r>
    </w:p>
    <w:p w:rsidR="00D2079A" w:rsidRPr="00F047CA" w:rsidRDefault="00D2079A" w:rsidP="00D2079A">
      <w:pPr>
        <w:ind w:left="1440"/>
        <w:rPr>
          <w:rFonts w:ascii="Arial" w:eastAsia="Arial Unicode MS" w:hAnsi="Arial" w:cs="Arial"/>
          <w:sz w:val="28"/>
        </w:rPr>
      </w:pPr>
      <w:r w:rsidRPr="00A71E40">
        <w:rPr>
          <w:rFonts w:ascii="Arial" w:hAnsi="Arial" w:cs="Arial"/>
          <w:sz w:val="28"/>
        </w:rPr>
        <w:t>Rosshead House</w:t>
      </w:r>
    </w:p>
    <w:p w:rsidR="00D2079A" w:rsidRPr="00F047CA" w:rsidRDefault="00D2079A" w:rsidP="00D2079A">
      <w:pPr>
        <w:ind w:left="1440"/>
        <w:rPr>
          <w:rFonts w:ascii="Arial" w:hAnsi="Arial" w:cs="Arial"/>
          <w:sz w:val="28"/>
        </w:rPr>
      </w:pPr>
      <w:r w:rsidRPr="00A71E40">
        <w:rPr>
          <w:rFonts w:ascii="Arial" w:hAnsi="Arial" w:cs="Arial"/>
          <w:sz w:val="28"/>
        </w:rPr>
        <w:t>MacMillan Cancer Care</w:t>
      </w:r>
    </w:p>
    <w:p w:rsidR="00D2079A" w:rsidRPr="00F047CA" w:rsidRDefault="00D2079A" w:rsidP="00D2079A">
      <w:pPr>
        <w:ind w:left="1440"/>
        <w:rPr>
          <w:rFonts w:ascii="Arial" w:eastAsia="Arial Unicode MS" w:hAnsi="Arial" w:cs="Arial"/>
          <w:sz w:val="28"/>
        </w:rPr>
      </w:pPr>
      <w:r w:rsidRPr="00A71E40">
        <w:rPr>
          <w:rFonts w:ascii="Arial" w:hAnsi="Arial" w:cs="Arial"/>
          <w:sz w:val="28"/>
        </w:rPr>
        <w:t xml:space="preserve">CATCH </w:t>
      </w:r>
      <w:smartTag w:uri="urn:schemas-microsoft-com:office:smarttags" w:element="country-region">
        <w:smartTag w:uri="urn:schemas-microsoft-com:office:smarttags" w:element="place">
          <w:r w:rsidRPr="00A71E40">
            <w:rPr>
              <w:rFonts w:ascii="Arial" w:hAnsi="Arial" w:cs="Arial"/>
              <w:sz w:val="28"/>
            </w:rPr>
            <w:t>Scotland</w:t>
          </w:r>
        </w:smartTag>
      </w:smartTag>
    </w:p>
    <w:p w:rsidR="00D2079A" w:rsidRPr="00F047CA" w:rsidRDefault="00D2079A" w:rsidP="00D2079A">
      <w:pPr>
        <w:ind w:left="1440"/>
        <w:rPr>
          <w:rFonts w:ascii="Arial" w:eastAsia="Arial Unicode MS" w:hAnsi="Arial" w:cs="Arial"/>
          <w:sz w:val="28"/>
        </w:rPr>
      </w:pPr>
      <w:r w:rsidRPr="00A71E40">
        <w:rPr>
          <w:rFonts w:ascii="Arial" w:hAnsi="Arial" w:cs="Arial"/>
          <w:sz w:val="28"/>
        </w:rPr>
        <w:t>The West End Project, Mungo Foundation</w:t>
      </w:r>
    </w:p>
    <w:p w:rsidR="00D2079A" w:rsidRDefault="00D2079A" w:rsidP="00D2079A">
      <w:pPr>
        <w:ind w:left="1440"/>
        <w:rPr>
          <w:rFonts w:ascii="Arial" w:eastAsia="Arial Unicode MS" w:hAnsi="Arial" w:cs="Arial"/>
          <w:sz w:val="28"/>
        </w:rPr>
      </w:pPr>
      <w:r w:rsidRPr="00A71E40">
        <w:rPr>
          <w:rFonts w:ascii="Arial" w:hAnsi="Arial" w:cs="Arial"/>
          <w:sz w:val="28"/>
        </w:rPr>
        <w:t>The Richmond Fellowship Scotland</w:t>
      </w:r>
    </w:p>
    <w:p w:rsidR="00D2079A" w:rsidRDefault="00D2079A">
      <w:pPr>
        <w:rPr>
          <w:rFonts w:ascii="Arial" w:hAnsi="Arial" w:cs="Arial"/>
          <w:b/>
          <w:sz w:val="32"/>
          <w:szCs w:val="40"/>
        </w:rPr>
      </w:pPr>
    </w:p>
    <w:p w:rsidR="00D2079A" w:rsidRDefault="00D2079A">
      <w:pPr>
        <w:rPr>
          <w:rFonts w:ascii="Arial" w:hAnsi="Arial" w:cs="Arial"/>
          <w:b/>
          <w:sz w:val="32"/>
          <w:szCs w:val="40"/>
        </w:rPr>
      </w:pPr>
    </w:p>
    <w:p w:rsidR="00D2079A" w:rsidRDefault="00D2079A">
      <w:pPr>
        <w:rPr>
          <w:rFonts w:ascii="Arial" w:hAnsi="Arial" w:cs="Arial"/>
          <w:b/>
          <w:sz w:val="32"/>
          <w:szCs w:val="40"/>
        </w:rPr>
      </w:pPr>
    </w:p>
    <w:p w:rsidR="00D2079A" w:rsidRDefault="00D2079A">
      <w:pPr>
        <w:rPr>
          <w:rFonts w:ascii="Arial" w:hAnsi="Arial" w:cs="Arial"/>
          <w:b/>
          <w:sz w:val="32"/>
          <w:szCs w:val="40"/>
        </w:rPr>
      </w:pPr>
    </w:p>
    <w:p w:rsidR="00D2079A" w:rsidRDefault="00D2079A">
      <w:pPr>
        <w:rPr>
          <w:rFonts w:ascii="Arial" w:hAnsi="Arial" w:cs="Arial"/>
          <w:b/>
          <w:sz w:val="32"/>
          <w:szCs w:val="40"/>
        </w:rPr>
      </w:pPr>
    </w:p>
    <w:p w:rsidR="00A71E40" w:rsidRDefault="00A71E40">
      <w:pPr>
        <w:rPr>
          <w:rFonts w:ascii="Arial" w:hAnsi="Arial" w:cs="Arial"/>
          <w:b/>
          <w:sz w:val="32"/>
          <w:szCs w:val="40"/>
        </w:rPr>
      </w:pPr>
    </w:p>
    <w:p w:rsidR="00A71E40" w:rsidRDefault="00A71E40">
      <w:pPr>
        <w:rPr>
          <w:rFonts w:ascii="Arial" w:hAnsi="Arial" w:cs="Arial"/>
          <w:b/>
          <w:sz w:val="32"/>
          <w:szCs w:val="40"/>
        </w:rPr>
      </w:pPr>
    </w:p>
    <w:p w:rsidR="00A71E40" w:rsidRDefault="00A71E40">
      <w:pPr>
        <w:rPr>
          <w:rFonts w:ascii="Arial" w:hAnsi="Arial" w:cs="Arial"/>
          <w:b/>
          <w:sz w:val="32"/>
          <w:szCs w:val="40"/>
        </w:rPr>
      </w:pPr>
    </w:p>
    <w:p w:rsidR="00A71E40" w:rsidRDefault="00A71E40">
      <w:pPr>
        <w:rPr>
          <w:rFonts w:ascii="Arial" w:hAnsi="Arial" w:cs="Arial"/>
          <w:b/>
          <w:sz w:val="32"/>
          <w:szCs w:val="40"/>
        </w:rPr>
      </w:pPr>
    </w:p>
    <w:p w:rsidR="00A71E40" w:rsidRDefault="00A71E40">
      <w:pPr>
        <w:rPr>
          <w:rFonts w:ascii="Arial" w:hAnsi="Arial" w:cs="Arial"/>
          <w:b/>
          <w:sz w:val="32"/>
          <w:szCs w:val="40"/>
        </w:rPr>
      </w:pPr>
    </w:p>
    <w:p w:rsidR="00A71E40" w:rsidRDefault="00A71E40">
      <w:pPr>
        <w:rPr>
          <w:rFonts w:ascii="Arial" w:hAnsi="Arial" w:cs="Arial"/>
          <w:b/>
          <w:sz w:val="32"/>
          <w:szCs w:val="40"/>
        </w:rPr>
      </w:pPr>
    </w:p>
    <w:p w:rsidR="00A71E40" w:rsidRDefault="00A71E40">
      <w:pPr>
        <w:rPr>
          <w:rFonts w:ascii="Arial" w:hAnsi="Arial" w:cs="Arial"/>
          <w:b/>
          <w:sz w:val="32"/>
          <w:szCs w:val="40"/>
        </w:rPr>
      </w:pPr>
    </w:p>
    <w:p w:rsidR="00A71E40" w:rsidRDefault="00A71E40">
      <w:pPr>
        <w:rPr>
          <w:rFonts w:ascii="Arial" w:hAnsi="Arial" w:cs="Arial"/>
          <w:b/>
          <w:sz w:val="32"/>
          <w:szCs w:val="40"/>
        </w:rPr>
      </w:pPr>
    </w:p>
    <w:p w:rsidR="00A71E40" w:rsidRDefault="00A71E40">
      <w:pPr>
        <w:rPr>
          <w:rFonts w:ascii="Arial" w:hAnsi="Arial" w:cs="Arial"/>
          <w:b/>
          <w:sz w:val="32"/>
          <w:szCs w:val="40"/>
        </w:rPr>
      </w:pPr>
    </w:p>
    <w:p w:rsidR="00A71E40" w:rsidRDefault="00A71E40">
      <w:pPr>
        <w:rPr>
          <w:rFonts w:ascii="Arial" w:hAnsi="Arial" w:cs="Arial"/>
          <w:b/>
          <w:sz w:val="32"/>
          <w:szCs w:val="40"/>
        </w:rPr>
      </w:pPr>
    </w:p>
    <w:p w:rsidR="0072311D" w:rsidRDefault="00F047CA">
      <w:pPr>
        <w:rPr>
          <w:rFonts w:ascii="Arial" w:hAnsi="Arial" w:cs="Arial"/>
          <w:b/>
          <w:sz w:val="32"/>
          <w:szCs w:val="40"/>
        </w:rPr>
      </w:pPr>
      <w:r>
        <w:rPr>
          <w:rFonts w:ascii="Arial" w:hAnsi="Arial" w:cs="Arial"/>
          <w:b/>
          <w:sz w:val="32"/>
          <w:szCs w:val="40"/>
        </w:rPr>
        <w:lastRenderedPageBreak/>
        <w:t>Appendix 2</w:t>
      </w:r>
      <w:r w:rsidR="00DD121D">
        <w:rPr>
          <w:rFonts w:ascii="Arial" w:hAnsi="Arial" w:cs="Arial"/>
          <w:b/>
          <w:sz w:val="32"/>
          <w:szCs w:val="40"/>
        </w:rPr>
        <w:t xml:space="preserve"> :</w:t>
      </w:r>
      <w:r w:rsidR="0072311D">
        <w:rPr>
          <w:rFonts w:ascii="Arial" w:hAnsi="Arial" w:cs="Arial"/>
          <w:b/>
          <w:sz w:val="32"/>
          <w:szCs w:val="40"/>
        </w:rPr>
        <w:t xml:space="preserve"> Conferences and Poster Presentations</w:t>
      </w:r>
    </w:p>
    <w:p w:rsidR="0072311D" w:rsidRDefault="0072311D">
      <w:pPr>
        <w:rPr>
          <w:rFonts w:ascii="Arial" w:hAnsi="Arial"/>
          <w:i/>
          <w:sz w:val="28"/>
        </w:rPr>
      </w:pPr>
    </w:p>
    <w:p w:rsidR="00B521C8" w:rsidRDefault="00CE274E">
      <w:pPr>
        <w:jc w:val="both"/>
        <w:rPr>
          <w:rFonts w:ascii="Arial" w:hAnsi="Arial"/>
          <w:sz w:val="28"/>
        </w:rPr>
      </w:pPr>
      <w:r>
        <w:rPr>
          <w:rFonts w:ascii="Arial" w:hAnsi="Arial"/>
          <w:sz w:val="28"/>
        </w:rPr>
        <w:t>BIEN and t</w:t>
      </w:r>
      <w:r w:rsidR="0072311D">
        <w:rPr>
          <w:rFonts w:ascii="Arial" w:hAnsi="Arial"/>
          <w:sz w:val="28"/>
        </w:rPr>
        <w:t xml:space="preserve">he ABI Service attended and presented at a number of </w:t>
      </w:r>
      <w:r w:rsidR="000C7362">
        <w:rPr>
          <w:rFonts w:ascii="Arial" w:hAnsi="Arial"/>
          <w:sz w:val="28"/>
        </w:rPr>
        <w:t xml:space="preserve">events and </w:t>
      </w:r>
      <w:r w:rsidR="0072311D">
        <w:rPr>
          <w:rFonts w:ascii="Arial" w:hAnsi="Arial"/>
          <w:sz w:val="28"/>
        </w:rPr>
        <w:t xml:space="preserve">conferences over the period 2013-2014 </w:t>
      </w:r>
      <w:r w:rsidR="00B521C8">
        <w:rPr>
          <w:rFonts w:ascii="Arial" w:hAnsi="Arial"/>
          <w:sz w:val="28"/>
        </w:rPr>
        <w:t>i</w:t>
      </w:r>
      <w:r w:rsidR="00B521C8" w:rsidRPr="00B521C8">
        <w:rPr>
          <w:rFonts w:ascii="Arial" w:hAnsi="Arial"/>
          <w:sz w:val="28"/>
        </w:rPr>
        <w:t>n order to raise public, professional, service user</w:t>
      </w:r>
      <w:r w:rsidR="008809CE">
        <w:rPr>
          <w:rFonts w:ascii="Arial" w:hAnsi="Arial"/>
          <w:sz w:val="28"/>
        </w:rPr>
        <w:t xml:space="preserve"> </w:t>
      </w:r>
      <w:r w:rsidR="00B521C8" w:rsidRPr="00B521C8">
        <w:rPr>
          <w:rFonts w:ascii="Arial" w:hAnsi="Arial"/>
          <w:sz w:val="28"/>
        </w:rPr>
        <w:t xml:space="preserve">and family awareness and to demonstrate their work </w:t>
      </w:r>
    </w:p>
    <w:p w:rsidR="00B521C8" w:rsidRDefault="00B521C8">
      <w:pPr>
        <w:jc w:val="both"/>
        <w:rPr>
          <w:rFonts w:ascii="Arial" w:hAnsi="Arial"/>
          <w:sz w:val="28"/>
        </w:rPr>
      </w:pPr>
    </w:p>
    <w:p w:rsidR="0072311D" w:rsidRDefault="00B521C8">
      <w:pPr>
        <w:jc w:val="both"/>
        <w:rPr>
          <w:rFonts w:ascii="Arial" w:hAnsi="Arial"/>
          <w:sz w:val="28"/>
        </w:rPr>
      </w:pPr>
      <w:r>
        <w:rPr>
          <w:rFonts w:ascii="Arial" w:hAnsi="Arial"/>
          <w:sz w:val="28"/>
        </w:rPr>
        <w:t>Examples of these are</w:t>
      </w:r>
      <w:r w:rsidR="0072311D">
        <w:rPr>
          <w:rFonts w:ascii="Arial" w:hAnsi="Arial"/>
          <w:sz w:val="28"/>
        </w:rPr>
        <w:t>:</w:t>
      </w:r>
    </w:p>
    <w:p w:rsidR="0072311D" w:rsidRDefault="0072311D">
      <w:pPr>
        <w:rPr>
          <w:rFonts w:ascii="Arial" w:hAnsi="Arial"/>
          <w:sz w:val="28"/>
        </w:rPr>
      </w:pPr>
    </w:p>
    <w:p w:rsidR="001341CE" w:rsidRDefault="0072311D" w:rsidP="001341CE">
      <w:pPr>
        <w:numPr>
          <w:ilvl w:val="0"/>
          <w:numId w:val="37"/>
        </w:numPr>
        <w:rPr>
          <w:rFonts w:ascii="Arial" w:hAnsi="Arial"/>
          <w:sz w:val="28"/>
        </w:rPr>
      </w:pPr>
      <w:r w:rsidRPr="001341CE">
        <w:rPr>
          <w:rFonts w:ascii="Arial" w:hAnsi="Arial"/>
          <w:sz w:val="28"/>
        </w:rPr>
        <w:t>Head Injury Info</w:t>
      </w:r>
      <w:r w:rsidR="001341CE">
        <w:rPr>
          <w:rFonts w:ascii="Arial" w:hAnsi="Arial"/>
          <w:sz w:val="28"/>
        </w:rPr>
        <w:t>rmation Days, May 2013 and 2014</w:t>
      </w:r>
      <w:r w:rsidRPr="001341CE">
        <w:rPr>
          <w:rFonts w:ascii="Arial" w:hAnsi="Arial"/>
          <w:sz w:val="28"/>
        </w:rPr>
        <w:t xml:space="preserve"> </w:t>
      </w:r>
    </w:p>
    <w:p w:rsidR="000C5D80" w:rsidRPr="001341CE" w:rsidRDefault="000C7362" w:rsidP="001341CE">
      <w:pPr>
        <w:numPr>
          <w:ilvl w:val="0"/>
          <w:numId w:val="37"/>
        </w:numPr>
        <w:rPr>
          <w:rFonts w:ascii="Arial" w:hAnsi="Arial"/>
          <w:sz w:val="28"/>
        </w:rPr>
      </w:pPr>
      <w:r>
        <w:rPr>
          <w:rFonts w:ascii="Arial" w:hAnsi="Arial"/>
          <w:sz w:val="28"/>
        </w:rPr>
        <w:t>Scottish Head Injury Forum, April</w:t>
      </w:r>
      <w:r w:rsidR="000C5D80" w:rsidRPr="001341CE">
        <w:rPr>
          <w:rFonts w:ascii="Arial" w:hAnsi="Arial"/>
          <w:sz w:val="28"/>
        </w:rPr>
        <w:t xml:space="preserve"> 2013</w:t>
      </w:r>
    </w:p>
    <w:p w:rsidR="0072311D" w:rsidRDefault="000C5D80">
      <w:pPr>
        <w:numPr>
          <w:ilvl w:val="0"/>
          <w:numId w:val="37"/>
        </w:numPr>
        <w:rPr>
          <w:rFonts w:ascii="Arial" w:hAnsi="Arial"/>
          <w:sz w:val="28"/>
        </w:rPr>
      </w:pPr>
      <w:r w:rsidRPr="00552A44">
        <w:rPr>
          <w:rFonts w:ascii="Arial" w:hAnsi="Arial"/>
          <w:sz w:val="28"/>
        </w:rPr>
        <w:t xml:space="preserve">The Scottish </w:t>
      </w:r>
      <w:r w:rsidR="0072311D" w:rsidRPr="00552A44">
        <w:rPr>
          <w:rFonts w:ascii="Arial" w:hAnsi="Arial"/>
          <w:sz w:val="28"/>
        </w:rPr>
        <w:t>Allied Health Professional Conference</w:t>
      </w:r>
      <w:r w:rsidR="001341CE">
        <w:rPr>
          <w:rFonts w:ascii="Arial" w:hAnsi="Arial"/>
          <w:sz w:val="28"/>
        </w:rPr>
        <w:t>s, October</w:t>
      </w:r>
      <w:r w:rsidR="0072311D" w:rsidRPr="00552A44">
        <w:rPr>
          <w:rFonts w:ascii="Arial" w:hAnsi="Arial"/>
          <w:sz w:val="28"/>
        </w:rPr>
        <w:t xml:space="preserve"> 2013</w:t>
      </w:r>
      <w:r w:rsidR="001341CE">
        <w:rPr>
          <w:rFonts w:ascii="Arial" w:hAnsi="Arial"/>
          <w:sz w:val="28"/>
        </w:rPr>
        <w:t xml:space="preserve"> and 2014</w:t>
      </w:r>
    </w:p>
    <w:p w:rsidR="00C34F35" w:rsidRPr="00552A44" w:rsidRDefault="00C34F35">
      <w:pPr>
        <w:numPr>
          <w:ilvl w:val="0"/>
          <w:numId w:val="37"/>
        </w:numPr>
        <w:rPr>
          <w:rFonts w:ascii="Arial" w:hAnsi="Arial"/>
          <w:sz w:val="28"/>
        </w:rPr>
      </w:pPr>
      <w:r>
        <w:rPr>
          <w:rFonts w:ascii="Arial" w:hAnsi="Arial"/>
          <w:sz w:val="28"/>
        </w:rPr>
        <w:t>Parliamentary Day in Dumbarton, February 2014</w:t>
      </w:r>
    </w:p>
    <w:p w:rsidR="0072311D" w:rsidRPr="00552A44" w:rsidRDefault="0072311D">
      <w:pPr>
        <w:numPr>
          <w:ilvl w:val="0"/>
          <w:numId w:val="37"/>
        </w:numPr>
        <w:rPr>
          <w:rFonts w:ascii="Arial" w:hAnsi="Arial"/>
          <w:sz w:val="28"/>
          <w:szCs w:val="28"/>
        </w:rPr>
      </w:pPr>
      <w:r w:rsidRPr="00552A44">
        <w:rPr>
          <w:rFonts w:ascii="Arial" w:hAnsi="Arial"/>
          <w:sz w:val="28"/>
        </w:rPr>
        <w:t xml:space="preserve">The Division of Neuropsychology </w:t>
      </w:r>
      <w:r w:rsidR="001341CE">
        <w:rPr>
          <w:rFonts w:ascii="Arial" w:hAnsi="Arial"/>
          <w:sz w:val="28"/>
        </w:rPr>
        <w:t xml:space="preserve">Scotland Research and CPD Day, </w:t>
      </w:r>
      <w:r w:rsidRPr="00552A44">
        <w:rPr>
          <w:rFonts w:ascii="Arial" w:hAnsi="Arial"/>
          <w:sz w:val="28"/>
        </w:rPr>
        <w:t xml:space="preserve">October 2014 </w:t>
      </w:r>
    </w:p>
    <w:p w:rsidR="0072311D" w:rsidRDefault="0072311D">
      <w:pPr>
        <w:rPr>
          <w:rFonts w:ascii="Arial" w:hAnsi="Arial"/>
          <w:b/>
          <w:sz w:val="32"/>
          <w:szCs w:val="32"/>
        </w:rPr>
      </w:pPr>
    </w:p>
    <w:p w:rsidR="0072311D" w:rsidRDefault="0072311D">
      <w:pPr>
        <w:rPr>
          <w:rFonts w:ascii="Arial" w:hAnsi="Arial"/>
          <w:b/>
          <w:sz w:val="28"/>
          <w:szCs w:val="32"/>
        </w:rPr>
      </w:pPr>
      <w:r>
        <w:rPr>
          <w:rFonts w:ascii="Arial" w:hAnsi="Arial"/>
          <w:b/>
          <w:sz w:val="28"/>
          <w:szCs w:val="32"/>
        </w:rPr>
        <w:t xml:space="preserve">4.1 Head Injury Information Days, </w:t>
      </w:r>
      <w:smartTag w:uri="urn:schemas-microsoft-com:office:smarttags" w:element="City">
        <w:smartTag w:uri="urn:schemas-microsoft-com:office:smarttags" w:element="place">
          <w:r>
            <w:rPr>
              <w:rFonts w:ascii="Arial" w:hAnsi="Arial"/>
              <w:b/>
              <w:sz w:val="28"/>
              <w:szCs w:val="32"/>
            </w:rPr>
            <w:t>Glasgow</w:t>
          </w:r>
        </w:smartTag>
      </w:smartTag>
    </w:p>
    <w:p w:rsidR="0072311D" w:rsidRDefault="00FB0E9E">
      <w:pPr>
        <w:jc w:val="both"/>
        <w:rPr>
          <w:rFonts w:ascii="Arial" w:hAnsi="Arial"/>
          <w:sz w:val="28"/>
          <w:szCs w:val="28"/>
        </w:rPr>
      </w:pPr>
      <w:r>
        <w:rPr>
          <w:noProof/>
          <w:lang w:eastAsia="en-GB"/>
        </w:rPr>
        <w:drawing>
          <wp:anchor distT="0" distB="0" distL="114300" distR="114300" simplePos="0" relativeHeight="251634688" behindDoc="0" locked="0" layoutInCell="1" allowOverlap="1" wp14:anchorId="1B46DFA2" wp14:editId="08FE0F2A">
            <wp:simplePos x="0" y="0"/>
            <wp:positionH relativeFrom="column">
              <wp:posOffset>3823335</wp:posOffset>
            </wp:positionH>
            <wp:positionV relativeFrom="paragraph">
              <wp:posOffset>109855</wp:posOffset>
            </wp:positionV>
            <wp:extent cx="1671320" cy="982980"/>
            <wp:effectExtent l="0" t="0" r="5080" b="7620"/>
            <wp:wrapSquare wrapText="bothSides"/>
            <wp:docPr id="292" name="Picture 2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132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11D">
        <w:rPr>
          <w:rFonts w:ascii="Arial" w:hAnsi="Arial"/>
          <w:sz w:val="28"/>
          <w:szCs w:val="28"/>
        </w:rPr>
        <w:t>This annual conference is organised by the Brain Injury Network Group (BING) as an opportunity for those affected by ABI and their families/ friends to receive up to date and accurate information in relation to ABI and avail</w:t>
      </w:r>
      <w:r w:rsidR="001341CE">
        <w:rPr>
          <w:rFonts w:ascii="Arial" w:hAnsi="Arial"/>
          <w:sz w:val="28"/>
          <w:szCs w:val="28"/>
        </w:rPr>
        <w:t>able services. The conference is divided into two</w:t>
      </w:r>
      <w:r w:rsidR="0072311D">
        <w:rPr>
          <w:rFonts w:ascii="Arial" w:hAnsi="Arial"/>
          <w:sz w:val="28"/>
          <w:szCs w:val="28"/>
        </w:rPr>
        <w:t xml:space="preserve"> presentation hall</w:t>
      </w:r>
      <w:r w:rsidR="001341CE">
        <w:rPr>
          <w:rFonts w:ascii="Arial" w:hAnsi="Arial"/>
          <w:sz w:val="28"/>
          <w:szCs w:val="28"/>
        </w:rPr>
        <w:t>s</w:t>
      </w:r>
      <w:r w:rsidR="0072311D">
        <w:rPr>
          <w:rFonts w:ascii="Arial" w:hAnsi="Arial"/>
          <w:sz w:val="28"/>
          <w:szCs w:val="28"/>
        </w:rPr>
        <w:t xml:space="preserve"> in which the ABI team </w:t>
      </w:r>
      <w:r w:rsidR="001341CE">
        <w:rPr>
          <w:rFonts w:ascii="Arial" w:hAnsi="Arial"/>
          <w:sz w:val="28"/>
          <w:szCs w:val="28"/>
        </w:rPr>
        <w:t>and BIEN hold stalls</w:t>
      </w:r>
      <w:r w:rsidR="0072311D">
        <w:rPr>
          <w:rFonts w:ascii="Arial" w:hAnsi="Arial"/>
          <w:sz w:val="28"/>
          <w:szCs w:val="28"/>
        </w:rPr>
        <w:t xml:space="preserve"> and separate rooms in which </w:t>
      </w:r>
      <w:r w:rsidR="000C5D80">
        <w:rPr>
          <w:rFonts w:ascii="Arial" w:hAnsi="Arial"/>
          <w:sz w:val="28"/>
          <w:szCs w:val="28"/>
        </w:rPr>
        <w:t xml:space="preserve">service user and carer </w:t>
      </w:r>
      <w:r w:rsidR="001341CE">
        <w:rPr>
          <w:rFonts w:ascii="Arial" w:hAnsi="Arial"/>
          <w:sz w:val="28"/>
          <w:szCs w:val="28"/>
        </w:rPr>
        <w:t>presentations and DVDs a</w:t>
      </w:r>
      <w:r w:rsidR="0072311D">
        <w:rPr>
          <w:rFonts w:ascii="Arial" w:hAnsi="Arial"/>
          <w:sz w:val="28"/>
          <w:szCs w:val="28"/>
        </w:rPr>
        <w:t>re shown.</w:t>
      </w:r>
    </w:p>
    <w:p w:rsidR="0072311D" w:rsidRDefault="0072311D">
      <w:pPr>
        <w:jc w:val="both"/>
        <w:rPr>
          <w:rFonts w:ascii="Arial" w:hAnsi="Arial"/>
          <w:sz w:val="28"/>
          <w:szCs w:val="28"/>
        </w:rPr>
      </w:pPr>
    </w:p>
    <w:p w:rsidR="0072311D" w:rsidRDefault="0072311D">
      <w:pPr>
        <w:pStyle w:val="NormalWeb"/>
        <w:spacing w:after="0"/>
        <w:jc w:val="both"/>
        <w:rPr>
          <w:rFonts w:ascii="Arial" w:hAnsi="Arial"/>
          <w:sz w:val="28"/>
          <w:szCs w:val="28"/>
        </w:rPr>
      </w:pPr>
      <w:r>
        <w:rPr>
          <w:rFonts w:ascii="Arial" w:hAnsi="Arial"/>
          <w:sz w:val="28"/>
          <w:szCs w:val="28"/>
        </w:rPr>
        <w:t xml:space="preserve">In 2013, the Chair &amp; Secretary of the Brain Injury Experience Network (BIEN) gave a presentation regarding BIEN and the work they complete.  </w:t>
      </w:r>
      <w:r w:rsidR="001341CE">
        <w:rPr>
          <w:rFonts w:ascii="Arial" w:hAnsi="Arial"/>
          <w:sz w:val="28"/>
          <w:szCs w:val="28"/>
        </w:rPr>
        <w:t xml:space="preserve">The ABI Service Co-ordinator </w:t>
      </w:r>
      <w:r>
        <w:rPr>
          <w:rFonts w:ascii="Arial" w:hAnsi="Arial"/>
          <w:sz w:val="28"/>
          <w:szCs w:val="28"/>
        </w:rPr>
        <w:t>gave a presentation on the model of ABI Service working</w:t>
      </w:r>
      <w:r w:rsidR="001341CE">
        <w:rPr>
          <w:rFonts w:ascii="Arial" w:hAnsi="Arial"/>
          <w:sz w:val="28"/>
          <w:szCs w:val="28"/>
        </w:rPr>
        <w:t xml:space="preserve"> in the West Dunbartonshire community</w:t>
      </w:r>
      <w:r>
        <w:rPr>
          <w:rFonts w:ascii="Arial" w:hAnsi="Arial"/>
          <w:sz w:val="28"/>
          <w:szCs w:val="28"/>
        </w:rPr>
        <w:t>.</w:t>
      </w:r>
    </w:p>
    <w:p w:rsidR="0072311D" w:rsidRDefault="0072311D">
      <w:pPr>
        <w:pStyle w:val="NormalWeb"/>
        <w:spacing w:after="0"/>
        <w:jc w:val="both"/>
        <w:rPr>
          <w:rFonts w:ascii="Arial" w:hAnsi="Arial"/>
          <w:sz w:val="28"/>
          <w:szCs w:val="28"/>
        </w:rPr>
      </w:pPr>
    </w:p>
    <w:p w:rsidR="0072311D" w:rsidRDefault="0072311D">
      <w:pPr>
        <w:pStyle w:val="NormalWeb"/>
        <w:spacing w:after="0"/>
        <w:jc w:val="both"/>
        <w:rPr>
          <w:rFonts w:ascii="Arial" w:hAnsi="Arial"/>
          <w:sz w:val="28"/>
          <w:szCs w:val="28"/>
        </w:rPr>
      </w:pPr>
      <w:r>
        <w:rPr>
          <w:rFonts w:ascii="Arial" w:hAnsi="Arial"/>
          <w:sz w:val="28"/>
          <w:szCs w:val="28"/>
        </w:rPr>
        <w:t xml:space="preserve">In 2014, both BIEN and the ABI team had stalls in the exhibitors </w:t>
      </w:r>
      <w:r w:rsidR="000C5D80">
        <w:rPr>
          <w:rFonts w:ascii="Arial" w:hAnsi="Arial"/>
          <w:sz w:val="28"/>
          <w:szCs w:val="28"/>
        </w:rPr>
        <w:t xml:space="preserve">and service users </w:t>
      </w:r>
      <w:r>
        <w:rPr>
          <w:rFonts w:ascii="Arial" w:hAnsi="Arial"/>
          <w:sz w:val="28"/>
          <w:szCs w:val="28"/>
        </w:rPr>
        <w:t>hall</w:t>
      </w:r>
      <w:r w:rsidR="000C5D80">
        <w:rPr>
          <w:rFonts w:ascii="Arial" w:hAnsi="Arial"/>
          <w:sz w:val="28"/>
          <w:szCs w:val="28"/>
        </w:rPr>
        <w:t>s</w:t>
      </w:r>
      <w:r>
        <w:rPr>
          <w:rFonts w:ascii="Arial" w:hAnsi="Arial"/>
          <w:sz w:val="28"/>
          <w:szCs w:val="28"/>
        </w:rPr>
        <w:t xml:space="preserve">, providing information about the services and providing copies of </w:t>
      </w:r>
      <w:r>
        <w:rPr>
          <w:rFonts w:ascii="Arial" w:hAnsi="Arial"/>
          <w:i/>
          <w:sz w:val="28"/>
          <w:szCs w:val="28"/>
        </w:rPr>
        <w:t>“Getting your Head around Brain Injury,”</w:t>
      </w:r>
      <w:r>
        <w:rPr>
          <w:rFonts w:ascii="Arial" w:hAnsi="Arial"/>
          <w:sz w:val="28"/>
          <w:szCs w:val="28"/>
        </w:rPr>
        <w:t xml:space="preserve"> an educational DVD resource produced by BIEN (see appendix </w:t>
      </w:r>
      <w:r w:rsidR="00725344">
        <w:rPr>
          <w:rFonts w:ascii="Arial" w:hAnsi="Arial"/>
          <w:sz w:val="28"/>
          <w:szCs w:val="28"/>
        </w:rPr>
        <w:t>6</w:t>
      </w:r>
      <w:r>
        <w:rPr>
          <w:rFonts w:ascii="Arial" w:hAnsi="Arial"/>
          <w:sz w:val="28"/>
          <w:szCs w:val="28"/>
        </w:rPr>
        <w:t xml:space="preserve"> for promotional flyer).</w:t>
      </w:r>
    </w:p>
    <w:p w:rsidR="0072311D" w:rsidRDefault="0072311D">
      <w:pPr>
        <w:pStyle w:val="NormalWeb"/>
        <w:spacing w:after="0"/>
        <w:jc w:val="both"/>
        <w:rPr>
          <w:rFonts w:ascii="Arial" w:hAnsi="Arial" w:cs="Arial"/>
          <w:sz w:val="28"/>
          <w:szCs w:val="28"/>
        </w:rPr>
      </w:pPr>
      <w:r>
        <w:rPr>
          <w:rFonts w:ascii="Arial" w:hAnsi="Arial"/>
          <w:sz w:val="28"/>
          <w:szCs w:val="28"/>
        </w:rPr>
        <w:t xml:space="preserve">A trailer for this resource can be found at: </w:t>
      </w:r>
      <w:hyperlink r:id="rId21" w:history="1">
        <w:r>
          <w:rPr>
            <w:rStyle w:val="Hyperlink"/>
            <w:rFonts w:ascii="Arial" w:hAnsi="Arial" w:cs="Arial"/>
            <w:sz w:val="28"/>
            <w:szCs w:val="28"/>
          </w:rPr>
          <w:t>http://www.youtube.com/watch?v=FIHVVDQCf8U&amp;feature=email</w:t>
        </w:r>
      </w:hyperlink>
    </w:p>
    <w:p w:rsidR="00466E2D" w:rsidRDefault="00466E2D">
      <w:pPr>
        <w:rPr>
          <w:rFonts w:ascii="Arial" w:hAnsi="Arial"/>
          <w:color w:val="000000"/>
          <w:sz w:val="28"/>
          <w:highlight w:val="yellow"/>
        </w:rPr>
      </w:pPr>
    </w:p>
    <w:p w:rsidR="00466E2D" w:rsidRDefault="00466E2D">
      <w:pPr>
        <w:rPr>
          <w:rFonts w:ascii="Arial" w:hAnsi="Arial"/>
          <w:color w:val="000000"/>
          <w:sz w:val="28"/>
          <w:highlight w:val="yellow"/>
        </w:rPr>
      </w:pPr>
    </w:p>
    <w:p w:rsidR="000C7362" w:rsidRPr="00EA16C9" w:rsidRDefault="0072311D">
      <w:pPr>
        <w:rPr>
          <w:rFonts w:ascii="Arial" w:hAnsi="Arial"/>
          <w:b/>
          <w:color w:val="000000"/>
          <w:sz w:val="28"/>
        </w:rPr>
      </w:pPr>
      <w:r w:rsidRPr="00EA16C9">
        <w:rPr>
          <w:rFonts w:ascii="Arial" w:hAnsi="Arial"/>
          <w:b/>
          <w:color w:val="000000"/>
          <w:sz w:val="28"/>
        </w:rPr>
        <w:lastRenderedPageBreak/>
        <w:t xml:space="preserve">4.2 </w:t>
      </w:r>
      <w:r w:rsidR="000C7362" w:rsidRPr="00EA16C9">
        <w:rPr>
          <w:rFonts w:ascii="Arial" w:hAnsi="Arial"/>
          <w:b/>
          <w:color w:val="000000"/>
          <w:sz w:val="28"/>
        </w:rPr>
        <w:t>Scottish Head Injury Forum</w:t>
      </w:r>
      <w:r w:rsidR="000C5D80" w:rsidRPr="00EA16C9">
        <w:rPr>
          <w:rFonts w:ascii="Arial" w:hAnsi="Arial"/>
          <w:b/>
          <w:color w:val="000000"/>
          <w:sz w:val="28"/>
        </w:rPr>
        <w:t xml:space="preserve"> </w:t>
      </w:r>
      <w:r w:rsidR="000C7362" w:rsidRPr="00EA16C9">
        <w:rPr>
          <w:rFonts w:ascii="Arial" w:hAnsi="Arial"/>
          <w:b/>
          <w:color w:val="000000"/>
          <w:sz w:val="28"/>
        </w:rPr>
        <w:t>event</w:t>
      </w:r>
      <w:r w:rsidR="000C7362" w:rsidRPr="00EA16C9">
        <w:rPr>
          <w:rFonts w:ascii="Arial" w:hAnsi="Arial"/>
          <w:color w:val="000000"/>
          <w:sz w:val="28"/>
        </w:rPr>
        <w:t xml:space="preserve">, </w:t>
      </w:r>
      <w:r w:rsidR="000C7362" w:rsidRPr="00EA16C9">
        <w:rPr>
          <w:rFonts w:ascii="Arial" w:hAnsi="Arial"/>
          <w:b/>
          <w:color w:val="000000"/>
          <w:sz w:val="28"/>
        </w:rPr>
        <w:t>April 2013.</w:t>
      </w:r>
    </w:p>
    <w:p w:rsidR="000C5D80" w:rsidRDefault="00EA2E59">
      <w:pPr>
        <w:rPr>
          <w:rFonts w:ascii="Arial" w:hAnsi="Arial"/>
          <w:color w:val="000000"/>
          <w:sz w:val="28"/>
          <w:highlight w:val="yellow"/>
        </w:rPr>
      </w:pPr>
      <w:r w:rsidRPr="00EA16C9">
        <w:rPr>
          <w:rFonts w:ascii="Arial" w:hAnsi="Arial"/>
          <w:bCs/>
          <w:i/>
          <w:color w:val="000000"/>
          <w:sz w:val="28"/>
          <w:szCs w:val="28"/>
        </w:rPr>
        <w:t>Acquired Brain Injury – A Family Affair</w:t>
      </w:r>
      <w:r w:rsidR="00EA16C9">
        <w:rPr>
          <w:rFonts w:ascii="Arial" w:hAnsi="Arial"/>
          <w:bCs/>
          <w:i/>
          <w:color w:val="000000"/>
          <w:sz w:val="28"/>
          <w:szCs w:val="28"/>
        </w:rPr>
        <w:t>,</w:t>
      </w:r>
      <w:r w:rsidR="00EA16C9" w:rsidRPr="00EA16C9">
        <w:rPr>
          <w:rFonts w:ascii="Arial" w:hAnsi="Arial"/>
          <w:color w:val="000000"/>
          <w:sz w:val="28"/>
          <w:szCs w:val="28"/>
        </w:rPr>
        <w:t xml:space="preserve"> City</w:t>
      </w:r>
      <w:r w:rsidR="00EA16C9">
        <w:rPr>
          <w:rFonts w:ascii="Arial" w:hAnsi="Arial"/>
          <w:bCs/>
          <w:color w:val="000000"/>
          <w:sz w:val="28"/>
          <w:szCs w:val="28"/>
        </w:rPr>
        <w:t xml:space="preserve"> Chambers,</w:t>
      </w:r>
      <w:r w:rsidR="00EA16C9" w:rsidRPr="00EA16C9">
        <w:rPr>
          <w:rFonts w:ascii="Arial" w:hAnsi="Arial"/>
          <w:bCs/>
          <w:color w:val="000000"/>
          <w:sz w:val="28"/>
          <w:szCs w:val="28"/>
        </w:rPr>
        <w:t xml:space="preserve"> Edinburgh. Four members of the training team, from BIEN and the ABI Service</w:t>
      </w:r>
      <w:r w:rsidR="00EA16C9">
        <w:rPr>
          <w:rFonts w:ascii="Arial" w:hAnsi="Arial"/>
          <w:bCs/>
          <w:color w:val="000000"/>
          <w:sz w:val="28"/>
          <w:szCs w:val="28"/>
        </w:rPr>
        <w:t>,</w:t>
      </w:r>
      <w:r w:rsidR="00EA16C9" w:rsidRPr="00EA16C9">
        <w:rPr>
          <w:rFonts w:ascii="Arial" w:hAnsi="Arial"/>
          <w:bCs/>
          <w:color w:val="000000"/>
          <w:sz w:val="28"/>
          <w:szCs w:val="28"/>
        </w:rPr>
        <w:t xml:space="preserve"> attended this event and held a stall from which they distributed the BIEN DVD and spoke to attendees about the Dumbarton ABI supports. Attendees at this event represented a wide variety of </w:t>
      </w:r>
      <w:r w:rsidR="00EA16C9">
        <w:rPr>
          <w:rFonts w:ascii="Arial" w:hAnsi="Arial"/>
          <w:bCs/>
          <w:color w:val="000000"/>
          <w:sz w:val="28"/>
          <w:szCs w:val="28"/>
        </w:rPr>
        <w:t>statutory, thir</w:t>
      </w:r>
      <w:r w:rsidR="00EA16C9" w:rsidRPr="00EA16C9">
        <w:rPr>
          <w:rFonts w:ascii="Arial" w:hAnsi="Arial"/>
          <w:bCs/>
          <w:color w:val="000000"/>
          <w:sz w:val="28"/>
          <w:szCs w:val="28"/>
        </w:rPr>
        <w:t xml:space="preserve">d </w:t>
      </w:r>
      <w:r w:rsidR="00EA16C9">
        <w:rPr>
          <w:rFonts w:ascii="Arial" w:hAnsi="Arial"/>
          <w:bCs/>
          <w:color w:val="000000"/>
          <w:sz w:val="28"/>
          <w:szCs w:val="28"/>
        </w:rPr>
        <w:t xml:space="preserve">and independent </w:t>
      </w:r>
      <w:r w:rsidR="00EA16C9" w:rsidRPr="00EA16C9">
        <w:rPr>
          <w:rFonts w:ascii="Arial" w:hAnsi="Arial"/>
          <w:bCs/>
          <w:color w:val="000000"/>
          <w:sz w:val="28"/>
          <w:szCs w:val="28"/>
        </w:rPr>
        <w:t>sector and service user and carer organisations from all over Scotland.</w:t>
      </w:r>
      <w:r w:rsidR="00EA16C9" w:rsidRPr="00EA16C9">
        <w:rPr>
          <w:rFonts w:ascii="Arial" w:hAnsi="Arial"/>
          <w:b/>
          <w:bCs/>
          <w:color w:val="000000"/>
          <w:sz w:val="28"/>
        </w:rPr>
        <w:t xml:space="preserve"> </w:t>
      </w:r>
    </w:p>
    <w:p w:rsidR="000C5D80" w:rsidRDefault="000C5D80">
      <w:pPr>
        <w:rPr>
          <w:rFonts w:ascii="Arial" w:hAnsi="Arial"/>
          <w:color w:val="000000"/>
          <w:sz w:val="28"/>
          <w:highlight w:val="yellow"/>
        </w:rPr>
      </w:pPr>
    </w:p>
    <w:p w:rsidR="0072311D" w:rsidRPr="000C7362" w:rsidRDefault="000C5D80">
      <w:pPr>
        <w:rPr>
          <w:rFonts w:ascii="Arial" w:hAnsi="Arial"/>
          <w:b/>
          <w:color w:val="000000"/>
          <w:sz w:val="28"/>
        </w:rPr>
      </w:pPr>
      <w:r w:rsidRPr="000C7362">
        <w:rPr>
          <w:rFonts w:ascii="Arial" w:hAnsi="Arial"/>
          <w:b/>
          <w:color w:val="000000"/>
          <w:sz w:val="28"/>
        </w:rPr>
        <w:t xml:space="preserve">4.3 </w:t>
      </w:r>
      <w:r w:rsidR="0072311D" w:rsidRPr="000C7362">
        <w:rPr>
          <w:rFonts w:ascii="Arial" w:hAnsi="Arial"/>
          <w:b/>
          <w:color w:val="000000"/>
          <w:sz w:val="28"/>
        </w:rPr>
        <w:t>Allied Health Professionals Conference</w:t>
      </w:r>
      <w:r w:rsidR="001341CE" w:rsidRPr="000C7362">
        <w:rPr>
          <w:rFonts w:ascii="Arial" w:hAnsi="Arial"/>
          <w:b/>
          <w:color w:val="000000"/>
          <w:sz w:val="28"/>
        </w:rPr>
        <w:t>s</w:t>
      </w:r>
      <w:r w:rsidR="0072311D" w:rsidRPr="000C7362">
        <w:rPr>
          <w:rFonts w:ascii="Arial" w:hAnsi="Arial"/>
          <w:b/>
          <w:color w:val="000000"/>
          <w:sz w:val="28"/>
        </w:rPr>
        <w:t xml:space="preserve"> 2013</w:t>
      </w:r>
      <w:r w:rsidR="001341CE" w:rsidRPr="000C7362">
        <w:rPr>
          <w:rFonts w:ascii="Arial" w:hAnsi="Arial"/>
          <w:b/>
          <w:color w:val="000000"/>
          <w:sz w:val="28"/>
        </w:rPr>
        <w:t xml:space="preserve"> and 2014 </w:t>
      </w:r>
    </w:p>
    <w:p w:rsidR="000C7362" w:rsidRPr="000C7362" w:rsidRDefault="000C7362">
      <w:pPr>
        <w:rPr>
          <w:rFonts w:ascii="Arial" w:hAnsi="Arial"/>
          <w:color w:val="000000"/>
          <w:sz w:val="28"/>
        </w:rPr>
      </w:pPr>
      <w:r w:rsidRPr="000C7362">
        <w:rPr>
          <w:rFonts w:ascii="Arial" w:hAnsi="Arial"/>
          <w:i/>
          <w:color w:val="000000"/>
          <w:sz w:val="28"/>
        </w:rPr>
        <w:t>AHPs as Agents of Change in Health and Social Care</w:t>
      </w:r>
      <w:r w:rsidRPr="000C7362">
        <w:rPr>
          <w:rFonts w:ascii="Arial" w:hAnsi="Arial"/>
          <w:color w:val="000000"/>
          <w:sz w:val="28"/>
        </w:rPr>
        <w:t xml:space="preserve"> </w:t>
      </w:r>
      <w:r w:rsidRPr="000C7362">
        <w:rPr>
          <w:rFonts w:ascii="Arial" w:hAnsi="Arial"/>
          <w:color w:val="000000"/>
          <w:sz w:val="28"/>
        </w:rPr>
        <w:br/>
        <w:t>held on Wednesday 2nd October 2013 at the Assembly Rooms, Edinburgh.</w:t>
      </w:r>
    </w:p>
    <w:p w:rsidR="000C7362" w:rsidRPr="000C7362" w:rsidRDefault="000C7362">
      <w:pPr>
        <w:rPr>
          <w:rFonts w:ascii="Arial" w:hAnsi="Arial"/>
          <w:color w:val="000000"/>
          <w:sz w:val="28"/>
        </w:rPr>
      </w:pPr>
      <w:r w:rsidRPr="000C7362">
        <w:rPr>
          <w:rFonts w:ascii="Arial" w:hAnsi="Arial"/>
          <w:i/>
          <w:color w:val="000000"/>
          <w:sz w:val="28"/>
        </w:rPr>
        <w:t>Coproduction, Integration and Partnership Conference</w:t>
      </w:r>
      <w:r w:rsidRPr="000C7362">
        <w:rPr>
          <w:rFonts w:ascii="Arial" w:hAnsi="Arial"/>
          <w:color w:val="000000"/>
          <w:sz w:val="28"/>
        </w:rPr>
        <w:t xml:space="preserve"> on 2</w:t>
      </w:r>
      <w:r w:rsidRPr="000C7362">
        <w:rPr>
          <w:rFonts w:ascii="Arial" w:hAnsi="Arial"/>
          <w:color w:val="000000"/>
          <w:sz w:val="28"/>
          <w:vertAlign w:val="superscript"/>
        </w:rPr>
        <w:t>nd</w:t>
      </w:r>
      <w:r w:rsidRPr="000C7362">
        <w:rPr>
          <w:rFonts w:ascii="Arial" w:hAnsi="Arial"/>
          <w:color w:val="000000"/>
          <w:sz w:val="28"/>
        </w:rPr>
        <w:t xml:space="preserve"> Oct, 2014 at the Stirling Management Centre - University of Stirling</w:t>
      </w:r>
      <w:r>
        <w:rPr>
          <w:rFonts w:ascii="Arial" w:hAnsi="Arial"/>
          <w:color w:val="000000"/>
          <w:sz w:val="28"/>
        </w:rPr>
        <w:t>.</w:t>
      </w:r>
    </w:p>
    <w:p w:rsidR="00C34F35" w:rsidRPr="000C7362" w:rsidRDefault="00C34F35">
      <w:pPr>
        <w:rPr>
          <w:rFonts w:ascii="Arial" w:hAnsi="Arial"/>
          <w:color w:val="000000"/>
          <w:sz w:val="28"/>
        </w:rPr>
      </w:pPr>
      <w:r w:rsidRPr="000C7362">
        <w:rPr>
          <w:rFonts w:ascii="Arial" w:hAnsi="Arial"/>
          <w:color w:val="000000"/>
          <w:sz w:val="28"/>
        </w:rPr>
        <w:t>The</w:t>
      </w:r>
      <w:r w:rsidR="000C7362" w:rsidRPr="000C7362">
        <w:rPr>
          <w:rFonts w:ascii="Arial" w:hAnsi="Arial"/>
          <w:color w:val="000000"/>
          <w:sz w:val="28"/>
        </w:rPr>
        <w:t>se</w:t>
      </w:r>
      <w:r w:rsidR="000C7362">
        <w:rPr>
          <w:rFonts w:ascii="Arial" w:hAnsi="Arial"/>
          <w:color w:val="000000"/>
          <w:sz w:val="28"/>
        </w:rPr>
        <w:t xml:space="preserve"> Allied Health Professionals</w:t>
      </w:r>
      <w:r w:rsidRPr="000C7362">
        <w:rPr>
          <w:rFonts w:ascii="Arial" w:hAnsi="Arial"/>
          <w:color w:val="000000"/>
          <w:sz w:val="28"/>
        </w:rPr>
        <w:t xml:space="preserve"> </w:t>
      </w:r>
      <w:r w:rsidR="000C7362" w:rsidRPr="000C7362">
        <w:rPr>
          <w:rFonts w:ascii="Arial" w:hAnsi="Arial"/>
          <w:color w:val="000000"/>
          <w:sz w:val="28"/>
        </w:rPr>
        <w:t>conferences</w:t>
      </w:r>
      <w:r w:rsidRPr="000C7362">
        <w:rPr>
          <w:rFonts w:ascii="Arial" w:hAnsi="Arial"/>
          <w:color w:val="000000"/>
          <w:sz w:val="28"/>
        </w:rPr>
        <w:t xml:space="preserve"> were attended by </w:t>
      </w:r>
      <w:r w:rsidR="000C7362" w:rsidRPr="000C7362">
        <w:rPr>
          <w:rFonts w:ascii="Arial" w:hAnsi="Arial"/>
          <w:color w:val="000000"/>
          <w:sz w:val="28"/>
        </w:rPr>
        <w:t>representatives from AHP teams from all over Scotland. The</w:t>
      </w:r>
      <w:r w:rsidRPr="000C7362">
        <w:rPr>
          <w:rFonts w:ascii="Arial" w:hAnsi="Arial"/>
          <w:color w:val="000000"/>
          <w:sz w:val="28"/>
        </w:rPr>
        <w:t xml:space="preserve"> Service Co-ordinator attended these learning events and presented the Service Model poster at both.</w:t>
      </w:r>
      <w:r w:rsidR="000C7362" w:rsidRPr="000C7362">
        <w:rPr>
          <w:rFonts w:ascii="Arial" w:hAnsi="Arial"/>
          <w:b/>
          <w:color w:val="000000"/>
          <w:sz w:val="28"/>
        </w:rPr>
        <w:t xml:space="preserve"> </w:t>
      </w:r>
    </w:p>
    <w:p w:rsidR="00466E2D" w:rsidRDefault="00466E2D">
      <w:pPr>
        <w:rPr>
          <w:rFonts w:ascii="Arial" w:hAnsi="Arial"/>
          <w:b/>
          <w:bCs/>
          <w:color w:val="000000"/>
          <w:sz w:val="28"/>
        </w:rPr>
      </w:pPr>
    </w:p>
    <w:p w:rsidR="00C34F35" w:rsidRPr="00C34F35" w:rsidRDefault="0072311D">
      <w:pPr>
        <w:rPr>
          <w:rFonts w:ascii="Arial" w:hAnsi="Arial"/>
          <w:b/>
          <w:bCs/>
          <w:color w:val="000000"/>
          <w:sz w:val="28"/>
        </w:rPr>
      </w:pPr>
      <w:r w:rsidRPr="00C34F35">
        <w:rPr>
          <w:rFonts w:ascii="Arial" w:hAnsi="Arial"/>
          <w:b/>
          <w:bCs/>
          <w:color w:val="000000"/>
          <w:sz w:val="28"/>
        </w:rPr>
        <w:t>4.</w:t>
      </w:r>
      <w:r w:rsidR="00C34F35" w:rsidRPr="00C34F35">
        <w:rPr>
          <w:rFonts w:ascii="Arial" w:hAnsi="Arial"/>
          <w:b/>
          <w:bCs/>
          <w:color w:val="000000"/>
          <w:sz w:val="28"/>
        </w:rPr>
        <w:t>4 Parliamentary Day in Dumbarton</w:t>
      </w:r>
    </w:p>
    <w:p w:rsidR="00C34F35" w:rsidRPr="00C34F35" w:rsidRDefault="00C34F35">
      <w:pPr>
        <w:rPr>
          <w:rFonts w:ascii="Arial" w:hAnsi="Arial"/>
          <w:bCs/>
          <w:color w:val="000000"/>
          <w:sz w:val="28"/>
        </w:rPr>
      </w:pPr>
      <w:r w:rsidRPr="00C34F35">
        <w:rPr>
          <w:rFonts w:ascii="Arial" w:hAnsi="Arial"/>
          <w:bCs/>
          <w:color w:val="000000"/>
          <w:sz w:val="28"/>
        </w:rPr>
        <w:t>The BIEN and ABI Service trainers attended an evening reception event for Parliamentary Day in Dumbarton. The attendees consisted of local group representatives, local Councillors and Scottish Government officials including MSPs. Several MSPs and Councillors expressed interest in learning more about the effects of brain injury and BIEN members spoke through these and th</w:t>
      </w:r>
      <w:r>
        <w:rPr>
          <w:rFonts w:ascii="Arial" w:hAnsi="Arial"/>
          <w:bCs/>
          <w:color w:val="000000"/>
          <w:sz w:val="28"/>
        </w:rPr>
        <w:t>e benefits of supports fro</w:t>
      </w:r>
      <w:r w:rsidRPr="00C34F35">
        <w:rPr>
          <w:rFonts w:ascii="Arial" w:hAnsi="Arial"/>
          <w:bCs/>
          <w:color w:val="000000"/>
          <w:sz w:val="28"/>
        </w:rPr>
        <w:t>m services and the importance of peer supports.</w:t>
      </w:r>
    </w:p>
    <w:p w:rsidR="00C34F35" w:rsidRDefault="00C34F35">
      <w:pPr>
        <w:rPr>
          <w:rFonts w:ascii="Arial" w:hAnsi="Arial"/>
          <w:b/>
          <w:bCs/>
          <w:color w:val="000000"/>
          <w:sz w:val="28"/>
          <w:highlight w:val="yellow"/>
        </w:rPr>
      </w:pPr>
    </w:p>
    <w:p w:rsidR="0072311D" w:rsidRPr="00BC24A5" w:rsidRDefault="000C5D80">
      <w:pPr>
        <w:rPr>
          <w:rFonts w:ascii="Arial" w:hAnsi="Arial"/>
          <w:b/>
          <w:bCs/>
          <w:color w:val="000000"/>
          <w:sz w:val="28"/>
          <w:szCs w:val="28"/>
        </w:rPr>
      </w:pPr>
      <w:r w:rsidRPr="00BC24A5">
        <w:rPr>
          <w:rFonts w:ascii="Arial" w:hAnsi="Arial"/>
          <w:b/>
          <w:bCs/>
          <w:color w:val="000000"/>
          <w:sz w:val="28"/>
        </w:rPr>
        <w:t>4</w:t>
      </w:r>
      <w:r w:rsidR="00C34F35" w:rsidRPr="00BC24A5">
        <w:rPr>
          <w:rFonts w:ascii="Arial" w:hAnsi="Arial"/>
          <w:b/>
          <w:bCs/>
          <w:color w:val="000000"/>
          <w:sz w:val="28"/>
        </w:rPr>
        <w:t>.5</w:t>
      </w:r>
      <w:r w:rsidR="0072311D" w:rsidRPr="00BC24A5">
        <w:rPr>
          <w:rFonts w:ascii="Arial" w:hAnsi="Arial"/>
          <w:b/>
          <w:bCs/>
          <w:color w:val="000000"/>
          <w:sz w:val="28"/>
        </w:rPr>
        <w:t xml:space="preserve"> The Division of Neuropsychology Scotland </w:t>
      </w:r>
      <w:r w:rsidR="000E4D97" w:rsidRPr="00BC24A5">
        <w:rPr>
          <w:rFonts w:ascii="Arial" w:hAnsi="Arial"/>
          <w:b/>
          <w:bCs/>
          <w:color w:val="000000"/>
          <w:sz w:val="28"/>
        </w:rPr>
        <w:t xml:space="preserve">(DON-S) </w:t>
      </w:r>
      <w:r w:rsidR="0072311D" w:rsidRPr="00BC24A5">
        <w:rPr>
          <w:rFonts w:ascii="Arial" w:hAnsi="Arial"/>
          <w:b/>
          <w:bCs/>
          <w:color w:val="000000"/>
          <w:sz w:val="28"/>
        </w:rPr>
        <w:t>Research and CPD Day – 2</w:t>
      </w:r>
      <w:r w:rsidR="0072311D" w:rsidRPr="00BC24A5">
        <w:rPr>
          <w:rFonts w:ascii="Arial" w:hAnsi="Arial"/>
          <w:b/>
          <w:bCs/>
          <w:color w:val="000000"/>
          <w:sz w:val="28"/>
          <w:vertAlign w:val="superscript"/>
        </w:rPr>
        <w:t>nd</w:t>
      </w:r>
      <w:r w:rsidR="0072311D" w:rsidRPr="00BC24A5">
        <w:rPr>
          <w:rFonts w:ascii="Arial" w:hAnsi="Arial"/>
          <w:b/>
          <w:bCs/>
          <w:color w:val="000000"/>
          <w:sz w:val="28"/>
        </w:rPr>
        <w:t xml:space="preserve"> October 2014 - Training Audit Poster </w:t>
      </w:r>
    </w:p>
    <w:p w:rsidR="001341CE" w:rsidRPr="00BC24A5" w:rsidRDefault="0072311D">
      <w:pPr>
        <w:jc w:val="both"/>
        <w:rPr>
          <w:rFonts w:ascii="Arial" w:hAnsi="Arial"/>
          <w:color w:val="000000"/>
          <w:sz w:val="28"/>
        </w:rPr>
      </w:pPr>
      <w:r w:rsidRPr="00BC24A5">
        <w:rPr>
          <w:rFonts w:ascii="Arial" w:hAnsi="Arial"/>
          <w:color w:val="000000"/>
          <w:sz w:val="28"/>
        </w:rPr>
        <w:t xml:space="preserve">An abstract </w:t>
      </w:r>
      <w:r w:rsidR="001341CE" w:rsidRPr="00BC24A5">
        <w:rPr>
          <w:rFonts w:ascii="Arial" w:hAnsi="Arial"/>
          <w:color w:val="000000"/>
          <w:sz w:val="28"/>
        </w:rPr>
        <w:t xml:space="preserve">was accepted </w:t>
      </w:r>
      <w:r w:rsidRPr="00BC24A5">
        <w:rPr>
          <w:rFonts w:ascii="Arial" w:hAnsi="Arial"/>
          <w:color w:val="000000"/>
          <w:sz w:val="28"/>
        </w:rPr>
        <w:t>to present this training report in poster form, with a focus on co-production, participant knowledge increase and participant evaluation over 2013-2014</w:t>
      </w:r>
      <w:r w:rsidR="00466E2D" w:rsidRPr="00BC24A5">
        <w:rPr>
          <w:rFonts w:ascii="Arial" w:hAnsi="Arial"/>
          <w:color w:val="000000"/>
          <w:sz w:val="28"/>
        </w:rPr>
        <w:t xml:space="preserve"> </w:t>
      </w:r>
    </w:p>
    <w:p w:rsidR="00106D28" w:rsidRPr="00106D28" w:rsidRDefault="008F79B0" w:rsidP="00106D28">
      <w:pPr>
        <w:rPr>
          <w:rFonts w:ascii="Arial" w:hAnsi="Arial"/>
          <w:color w:val="000000"/>
          <w:sz w:val="28"/>
        </w:rPr>
      </w:pPr>
      <w:r w:rsidRPr="008F79B0">
        <w:rPr>
          <w:rFonts w:ascii="Arial" w:hAnsi="Arial"/>
          <w:color w:val="000000"/>
          <w:sz w:val="28"/>
        </w:rPr>
        <w:t xml:space="preserve">The Division of Neuropsychology Scotland </w:t>
      </w:r>
      <w:r>
        <w:rPr>
          <w:rFonts w:ascii="Arial" w:hAnsi="Arial"/>
          <w:color w:val="000000"/>
          <w:sz w:val="28"/>
        </w:rPr>
        <w:t xml:space="preserve">hosted </w:t>
      </w:r>
      <w:r w:rsidRPr="008F79B0">
        <w:rPr>
          <w:rFonts w:ascii="Arial" w:hAnsi="Arial"/>
          <w:color w:val="000000"/>
          <w:sz w:val="28"/>
        </w:rPr>
        <w:t xml:space="preserve">a research/CPD event with key topics being neurological disorders.  </w:t>
      </w:r>
      <w:r>
        <w:rPr>
          <w:rFonts w:ascii="Arial" w:hAnsi="Arial"/>
          <w:color w:val="000000"/>
          <w:sz w:val="28"/>
        </w:rPr>
        <w:t>A p</w:t>
      </w:r>
      <w:r w:rsidRPr="008F79B0">
        <w:rPr>
          <w:rFonts w:ascii="Arial" w:hAnsi="Arial"/>
          <w:color w:val="000000"/>
          <w:sz w:val="28"/>
        </w:rPr>
        <w:t>oster</w:t>
      </w:r>
      <w:r>
        <w:rPr>
          <w:rFonts w:ascii="Arial" w:hAnsi="Arial"/>
          <w:color w:val="000000"/>
          <w:sz w:val="28"/>
        </w:rPr>
        <w:t>s</w:t>
      </w:r>
      <w:r w:rsidRPr="008F79B0">
        <w:rPr>
          <w:rFonts w:ascii="Arial" w:hAnsi="Arial"/>
          <w:color w:val="000000"/>
          <w:sz w:val="28"/>
        </w:rPr>
        <w:t xml:space="preserve"> presentation on research or audit work with</w:t>
      </w:r>
      <w:r>
        <w:rPr>
          <w:rFonts w:ascii="Arial" w:hAnsi="Arial"/>
          <w:color w:val="000000"/>
          <w:sz w:val="28"/>
        </w:rPr>
        <w:t xml:space="preserve">in the field of neuropsychology was also hosted. </w:t>
      </w:r>
      <w:r w:rsidRPr="008F79B0">
        <w:rPr>
          <w:rFonts w:ascii="Arial" w:hAnsi="Arial"/>
          <w:color w:val="000000"/>
          <w:sz w:val="28"/>
        </w:rPr>
        <w:t xml:space="preserve"> </w:t>
      </w:r>
      <w:r>
        <w:rPr>
          <w:rFonts w:ascii="Arial" w:hAnsi="Arial"/>
          <w:color w:val="000000"/>
          <w:sz w:val="28"/>
        </w:rPr>
        <w:t>The attendees were mainly members of the DON-S</w:t>
      </w:r>
      <w:r w:rsidR="00106D28">
        <w:rPr>
          <w:rFonts w:ascii="Arial" w:hAnsi="Arial"/>
          <w:color w:val="000000"/>
          <w:sz w:val="28"/>
        </w:rPr>
        <w:t xml:space="preserve">, professionals </w:t>
      </w:r>
      <w:r w:rsidR="00106D28" w:rsidRPr="00106D28">
        <w:rPr>
          <w:rFonts w:ascii="Arial" w:hAnsi="Arial"/>
          <w:color w:val="000000"/>
          <w:sz w:val="28"/>
        </w:rPr>
        <w:t>engaged in the assessment and management of patients with neurological injuries o</w:t>
      </w:r>
      <w:r w:rsidR="00106D28">
        <w:rPr>
          <w:rFonts w:ascii="Arial" w:hAnsi="Arial"/>
          <w:color w:val="000000"/>
          <w:sz w:val="28"/>
        </w:rPr>
        <w:t xml:space="preserve">r neurodevelopmental disorders and </w:t>
      </w:r>
      <w:r w:rsidR="00106D28" w:rsidRPr="00106D28">
        <w:rPr>
          <w:rFonts w:ascii="Arial" w:hAnsi="Arial"/>
          <w:color w:val="000000"/>
          <w:sz w:val="28"/>
        </w:rPr>
        <w:t>who teach and undertake research in the field of neuropsychology.</w:t>
      </w:r>
      <w:r w:rsidR="00106D28">
        <w:rPr>
          <w:rFonts w:ascii="Arial" w:hAnsi="Arial"/>
          <w:color w:val="000000"/>
          <w:sz w:val="28"/>
        </w:rPr>
        <w:t xml:space="preserve"> Some attendees expressed direct interest in the poster and further curiosity about training details. </w:t>
      </w:r>
    </w:p>
    <w:p w:rsidR="008809CE" w:rsidRPr="00A71E40" w:rsidRDefault="0072311D" w:rsidP="00A71E40">
      <w:pPr>
        <w:pStyle w:val="BodyText2"/>
        <w:rPr>
          <w:lang w:val="fr-FR"/>
        </w:rPr>
      </w:pPr>
      <w:r>
        <w:rPr>
          <w:rFonts w:ascii="Arial" w:hAnsi="Arial"/>
          <w:b/>
          <w:sz w:val="32"/>
          <w:szCs w:val="32"/>
          <w:lang w:val="fr-FR"/>
        </w:rPr>
        <w:br w:type="page"/>
      </w:r>
      <w:r w:rsidR="008809CE">
        <w:rPr>
          <w:rFonts w:ascii="Arial" w:hAnsi="Arial"/>
          <w:b/>
          <w:sz w:val="32"/>
          <w:szCs w:val="32"/>
          <w:lang w:val="fr-FR"/>
        </w:rPr>
        <w:lastRenderedPageBreak/>
        <w:t xml:space="preserve">Appendix </w:t>
      </w:r>
      <w:r w:rsidR="00F047CA">
        <w:rPr>
          <w:rFonts w:ascii="Arial" w:hAnsi="Arial"/>
          <w:b/>
          <w:sz w:val="32"/>
          <w:szCs w:val="32"/>
          <w:lang w:val="fr-FR"/>
        </w:rPr>
        <w:t>3</w:t>
      </w:r>
      <w:r w:rsidR="008809CE">
        <w:rPr>
          <w:rFonts w:ascii="Arial" w:hAnsi="Arial"/>
          <w:b/>
          <w:sz w:val="32"/>
          <w:szCs w:val="32"/>
          <w:lang w:val="fr-FR"/>
        </w:rPr>
        <w:t xml:space="preserve"> : </w:t>
      </w:r>
      <w:r w:rsidR="008809CE">
        <w:rPr>
          <w:rFonts w:ascii="Arial" w:hAnsi="Arial" w:cs="Arial"/>
          <w:b/>
          <w:sz w:val="28"/>
        </w:rPr>
        <w:t>Goal Based Outcome evaluation</w:t>
      </w:r>
    </w:p>
    <w:p w:rsidR="008809CE" w:rsidRDefault="008809CE">
      <w:pPr>
        <w:rPr>
          <w:rFonts w:ascii="Arial" w:hAnsi="Arial"/>
          <w:b/>
          <w:sz w:val="32"/>
          <w:szCs w:val="32"/>
          <w:lang w:val="fr-FR"/>
        </w:rPr>
      </w:pPr>
    </w:p>
    <w:p w:rsidR="008809CE" w:rsidRDefault="00FB0E9E">
      <w:pPr>
        <w:rPr>
          <w:rFonts w:ascii="Arial" w:hAnsi="Arial"/>
          <w:b/>
          <w:sz w:val="32"/>
          <w:szCs w:val="32"/>
          <w:lang w:val="fr-FR"/>
        </w:rPr>
      </w:pPr>
      <w:r w:rsidRPr="00725344">
        <w:rPr>
          <w:rFonts w:ascii="Calibri" w:hAnsi="Calibri"/>
          <w:noProof/>
          <w:sz w:val="22"/>
          <w:lang w:eastAsia="en-GB"/>
        </w:rPr>
        <w:drawing>
          <wp:anchor distT="0" distB="0" distL="114300" distR="114300" simplePos="0" relativeHeight="251640832" behindDoc="0" locked="0" layoutInCell="1" allowOverlap="1" wp14:anchorId="69648026" wp14:editId="4F95292A">
            <wp:simplePos x="0" y="0"/>
            <wp:positionH relativeFrom="column">
              <wp:posOffset>-6985</wp:posOffset>
            </wp:positionH>
            <wp:positionV relativeFrom="paragraph">
              <wp:posOffset>4445</wp:posOffset>
            </wp:positionV>
            <wp:extent cx="978535" cy="585470"/>
            <wp:effectExtent l="0" t="0" r="0" b="5080"/>
            <wp:wrapNone/>
            <wp:docPr id="66" name="Picture 3" descr="Description: X:\Social Work\Strategy\Research Planning\Admin\Logos\WDC_logo_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X:\Social Work\Strategy\Research Planning\Admin\Logos\WDC_logo_colour[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8535" cy="585470"/>
                    </a:xfrm>
                    <a:prstGeom prst="rect">
                      <a:avLst/>
                    </a:prstGeom>
                    <a:noFill/>
                  </pic:spPr>
                </pic:pic>
              </a:graphicData>
            </a:graphic>
            <wp14:sizeRelH relativeFrom="page">
              <wp14:pctWidth>0</wp14:pctWidth>
            </wp14:sizeRelH>
            <wp14:sizeRelV relativeFrom="page">
              <wp14:pctHeight>0</wp14:pctHeight>
            </wp14:sizeRelV>
          </wp:anchor>
        </w:drawing>
      </w:r>
      <w:r w:rsidRPr="00725344">
        <w:rPr>
          <w:rFonts w:ascii="Calibri" w:hAnsi="Calibri"/>
          <w:noProof/>
          <w:sz w:val="22"/>
          <w:lang w:eastAsia="en-GB"/>
        </w:rPr>
        <w:drawing>
          <wp:anchor distT="0" distB="0" distL="114300" distR="114300" simplePos="0" relativeHeight="251641856" behindDoc="0" locked="0" layoutInCell="1" allowOverlap="1" wp14:anchorId="285917A9" wp14:editId="7CED7B58">
            <wp:simplePos x="0" y="0"/>
            <wp:positionH relativeFrom="column">
              <wp:posOffset>4076700</wp:posOffset>
            </wp:positionH>
            <wp:positionV relativeFrom="paragraph">
              <wp:posOffset>205740</wp:posOffset>
            </wp:positionV>
            <wp:extent cx="1787525" cy="266700"/>
            <wp:effectExtent l="0" t="0" r="3175" b="0"/>
            <wp:wrapNone/>
            <wp:docPr id="67" name="Picture 1" descr="Description: Description: Description: C:\Users\Andrewd\Desktop\CH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ndrewd\Desktop\CHCP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7525" cy="266700"/>
                    </a:xfrm>
                    <a:prstGeom prst="rect">
                      <a:avLst/>
                    </a:prstGeom>
                    <a:noFill/>
                  </pic:spPr>
                </pic:pic>
              </a:graphicData>
            </a:graphic>
            <wp14:sizeRelH relativeFrom="page">
              <wp14:pctWidth>0</wp14:pctWidth>
            </wp14:sizeRelH>
            <wp14:sizeRelV relativeFrom="page">
              <wp14:pctHeight>0</wp14:pctHeight>
            </wp14:sizeRelV>
          </wp:anchor>
        </w:drawing>
      </w:r>
      <w:r w:rsidRPr="00725344">
        <w:rPr>
          <w:rFonts w:ascii="Calibri" w:hAnsi="Calibri"/>
          <w:noProof/>
          <w:sz w:val="22"/>
          <w:lang w:eastAsia="en-GB"/>
        </w:rPr>
        <w:drawing>
          <wp:anchor distT="0" distB="0" distL="114300" distR="114300" simplePos="0" relativeHeight="251639808" behindDoc="0" locked="0" layoutInCell="1" allowOverlap="1" wp14:anchorId="3DA1CDB7" wp14:editId="035DAACB">
            <wp:simplePos x="0" y="0"/>
            <wp:positionH relativeFrom="column">
              <wp:posOffset>2279015</wp:posOffset>
            </wp:positionH>
            <wp:positionV relativeFrom="paragraph">
              <wp:posOffset>87630</wp:posOffset>
            </wp:positionV>
            <wp:extent cx="504825" cy="387985"/>
            <wp:effectExtent l="0" t="0" r="9525" b="0"/>
            <wp:wrapNone/>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387985"/>
                    </a:xfrm>
                    <a:prstGeom prst="rect">
                      <a:avLst/>
                    </a:prstGeom>
                    <a:noFill/>
                  </pic:spPr>
                </pic:pic>
              </a:graphicData>
            </a:graphic>
            <wp14:sizeRelH relativeFrom="page">
              <wp14:pctWidth>0</wp14:pctWidth>
            </wp14:sizeRelH>
            <wp14:sizeRelV relativeFrom="page">
              <wp14:pctHeight>0</wp14:pctHeight>
            </wp14:sizeRelV>
          </wp:anchor>
        </w:drawing>
      </w:r>
    </w:p>
    <w:p w:rsidR="008809CE" w:rsidRDefault="008809CE" w:rsidP="00725344">
      <w:pPr>
        <w:rPr>
          <w:rFonts w:ascii="Rockwell Extra Bold" w:hAnsi="Rockwell Extra Bold"/>
          <w:b/>
          <w:sz w:val="40"/>
        </w:rPr>
      </w:pPr>
    </w:p>
    <w:p w:rsidR="008809CE" w:rsidRDefault="008809CE" w:rsidP="008809CE">
      <w:pPr>
        <w:jc w:val="center"/>
        <w:rPr>
          <w:b/>
          <w:sz w:val="40"/>
        </w:rPr>
      </w:pPr>
      <w:r w:rsidRPr="00725344">
        <w:rPr>
          <w:b/>
          <w:sz w:val="40"/>
        </w:rPr>
        <w:t>Goal Based Outcomes</w:t>
      </w:r>
    </w:p>
    <w:p w:rsidR="00555DF4" w:rsidRPr="00725344" w:rsidRDefault="00555DF4" w:rsidP="008809CE">
      <w:pPr>
        <w:jc w:val="center"/>
        <w:rPr>
          <w:b/>
          <w:sz w:val="40"/>
        </w:rPr>
      </w:pPr>
    </w:p>
    <w:p w:rsidR="008809CE" w:rsidRPr="008809CE" w:rsidRDefault="006F57D8" w:rsidP="008809CE">
      <w:r>
        <w:t>Service User</w:t>
      </w:r>
      <w:r w:rsidR="008809CE" w:rsidRPr="008809CE">
        <w:t xml:space="preserve"> Name: ___________________________</w:t>
      </w:r>
      <w:r w:rsidR="008809CE" w:rsidRPr="008809CE">
        <w:tab/>
        <w:t>Date: ______________________</w:t>
      </w:r>
    </w:p>
    <w:p w:rsidR="008809CE" w:rsidRDefault="008809CE" w:rsidP="008809CE">
      <w:pPr>
        <w:ind w:right="-154"/>
      </w:pPr>
      <w:r w:rsidRPr="008809CE">
        <w:t>Completed by: ________________________              With (ABI worker):______________________</w:t>
      </w:r>
    </w:p>
    <w:p w:rsidR="008809CE" w:rsidRPr="008809CE" w:rsidRDefault="008809CE" w:rsidP="008809CE">
      <w:pPr>
        <w:ind w:right="-154"/>
      </w:pPr>
    </w:p>
    <w:p w:rsidR="008809CE" w:rsidRPr="008809CE" w:rsidRDefault="008809CE" w:rsidP="008809CE">
      <w:pPr>
        <w:ind w:right="-154"/>
      </w:pPr>
    </w:p>
    <w:tbl>
      <w:tblPr>
        <w:tblW w:w="101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2"/>
      </w:tblGrid>
      <w:tr w:rsidR="008809CE" w:rsidRPr="008809CE" w:rsidTr="008809CE">
        <w:trPr>
          <w:trHeight w:val="257"/>
        </w:trPr>
        <w:tc>
          <w:tcPr>
            <w:tcW w:w="10192" w:type="dxa"/>
            <w:shd w:val="clear" w:color="auto" w:fill="E6E6E6"/>
          </w:tcPr>
          <w:p w:rsidR="008809CE" w:rsidRPr="008809CE" w:rsidRDefault="008809CE" w:rsidP="008809CE">
            <w:pPr>
              <w:rPr>
                <w:b/>
                <w:sz w:val="28"/>
                <w:szCs w:val="28"/>
              </w:rPr>
            </w:pPr>
            <w:r w:rsidRPr="008809CE">
              <w:rPr>
                <w:b/>
                <w:sz w:val="28"/>
                <w:szCs w:val="28"/>
              </w:rPr>
              <w:t>Goal 1:</w:t>
            </w:r>
          </w:p>
        </w:tc>
      </w:tr>
      <w:tr w:rsidR="008809CE" w:rsidRPr="008809CE" w:rsidTr="008809CE">
        <w:trPr>
          <w:trHeight w:val="2304"/>
        </w:trPr>
        <w:tc>
          <w:tcPr>
            <w:tcW w:w="10192" w:type="dxa"/>
          </w:tcPr>
          <w:p w:rsidR="008809CE" w:rsidRPr="008809CE" w:rsidRDefault="008809CE" w:rsidP="008809CE">
            <w:pPr>
              <w:rPr>
                <w:b/>
                <w:sz w:val="28"/>
                <w:szCs w:val="28"/>
              </w:rPr>
            </w:pPr>
          </w:p>
          <w:p w:rsidR="008809CE" w:rsidRPr="008809CE" w:rsidRDefault="008809CE" w:rsidP="008809CE">
            <w:pPr>
              <w:rPr>
                <w:b/>
                <w:sz w:val="28"/>
                <w:szCs w:val="28"/>
              </w:rPr>
            </w:pPr>
          </w:p>
          <w:p w:rsidR="008809CE" w:rsidRPr="008809CE" w:rsidRDefault="008809CE" w:rsidP="008809CE">
            <w:pPr>
              <w:rPr>
                <w:b/>
                <w:sz w:val="28"/>
                <w:szCs w:val="28"/>
              </w:rPr>
            </w:pPr>
          </w:p>
          <w:p w:rsidR="008809CE" w:rsidRPr="008809CE" w:rsidRDefault="008809CE" w:rsidP="008809CE">
            <w:pPr>
              <w:rPr>
                <w:b/>
                <w:sz w:val="28"/>
                <w:szCs w:val="28"/>
              </w:rPr>
            </w:pPr>
          </w:p>
        </w:tc>
      </w:tr>
      <w:tr w:rsidR="008809CE" w:rsidRPr="008809CE" w:rsidTr="008809CE">
        <w:trPr>
          <w:trHeight w:val="2757"/>
        </w:trPr>
        <w:tc>
          <w:tcPr>
            <w:tcW w:w="10192" w:type="dxa"/>
          </w:tcPr>
          <w:p w:rsidR="008809CE" w:rsidRPr="00555DF4" w:rsidRDefault="008809CE" w:rsidP="008809CE">
            <w:pPr>
              <w:rPr>
                <w:b/>
                <w:sz w:val="28"/>
                <w:szCs w:val="28"/>
              </w:rPr>
            </w:pPr>
            <w:r w:rsidRPr="00555DF4">
              <w:rPr>
                <w:b/>
                <w:sz w:val="28"/>
                <w:szCs w:val="28"/>
              </w:rPr>
              <w:t>What steps can you make towards achieving this goal?</w:t>
            </w:r>
          </w:p>
          <w:p w:rsidR="008809CE" w:rsidRPr="008809CE" w:rsidRDefault="008809CE" w:rsidP="008809CE">
            <w:pPr>
              <w:rPr>
                <w:b/>
                <w:sz w:val="28"/>
                <w:szCs w:val="28"/>
              </w:rPr>
            </w:pPr>
          </w:p>
          <w:p w:rsidR="008809CE" w:rsidRPr="008809CE" w:rsidRDefault="008809CE" w:rsidP="008809CE">
            <w:pPr>
              <w:rPr>
                <w:b/>
                <w:sz w:val="28"/>
                <w:szCs w:val="28"/>
              </w:rPr>
            </w:pPr>
          </w:p>
          <w:p w:rsidR="008809CE" w:rsidRPr="008809CE" w:rsidRDefault="008809CE" w:rsidP="008809CE">
            <w:pPr>
              <w:rPr>
                <w:b/>
                <w:sz w:val="28"/>
                <w:szCs w:val="28"/>
              </w:rPr>
            </w:pPr>
          </w:p>
          <w:p w:rsidR="008809CE" w:rsidRPr="008809CE" w:rsidRDefault="008809CE" w:rsidP="008809CE">
            <w:pPr>
              <w:rPr>
                <w:b/>
                <w:sz w:val="28"/>
                <w:szCs w:val="28"/>
              </w:rPr>
            </w:pPr>
          </w:p>
        </w:tc>
      </w:tr>
      <w:tr w:rsidR="008809CE" w:rsidRPr="008809CE" w:rsidTr="008809CE">
        <w:trPr>
          <w:trHeight w:val="1852"/>
        </w:trPr>
        <w:tc>
          <w:tcPr>
            <w:tcW w:w="10192" w:type="dxa"/>
          </w:tcPr>
          <w:p w:rsidR="008809CE" w:rsidRPr="00555DF4" w:rsidRDefault="008809CE" w:rsidP="008809CE">
            <w:pPr>
              <w:rPr>
                <w:b/>
                <w:sz w:val="28"/>
                <w:szCs w:val="28"/>
              </w:rPr>
            </w:pPr>
            <w:r w:rsidRPr="00555DF4">
              <w:rPr>
                <w:b/>
                <w:sz w:val="28"/>
                <w:szCs w:val="28"/>
              </w:rPr>
              <w:t xml:space="preserve">How can the </w:t>
            </w:r>
            <w:r w:rsidRPr="00725344">
              <w:rPr>
                <w:b/>
                <w:sz w:val="28"/>
                <w:szCs w:val="28"/>
              </w:rPr>
              <w:t>ABI Team</w:t>
            </w:r>
            <w:r w:rsidRPr="00555DF4">
              <w:rPr>
                <w:b/>
                <w:sz w:val="28"/>
                <w:szCs w:val="28"/>
              </w:rPr>
              <w:t xml:space="preserve"> help you achieve this goal?</w:t>
            </w:r>
          </w:p>
          <w:p w:rsidR="008809CE" w:rsidRPr="00555DF4" w:rsidRDefault="008809CE" w:rsidP="008809CE">
            <w:pPr>
              <w:rPr>
                <w:b/>
                <w:sz w:val="28"/>
                <w:szCs w:val="28"/>
              </w:rPr>
            </w:pPr>
          </w:p>
          <w:p w:rsidR="008809CE" w:rsidRPr="008809CE" w:rsidRDefault="008809CE" w:rsidP="008809CE">
            <w:pPr>
              <w:rPr>
                <w:b/>
                <w:sz w:val="28"/>
                <w:szCs w:val="28"/>
              </w:rPr>
            </w:pPr>
          </w:p>
          <w:p w:rsidR="008809CE" w:rsidRPr="008809CE" w:rsidRDefault="008809CE" w:rsidP="008809CE">
            <w:pPr>
              <w:rPr>
                <w:b/>
                <w:sz w:val="28"/>
                <w:szCs w:val="28"/>
              </w:rPr>
            </w:pPr>
          </w:p>
        </w:tc>
      </w:tr>
      <w:tr w:rsidR="008809CE" w:rsidRPr="008809CE" w:rsidTr="008809CE">
        <w:trPr>
          <w:trHeight w:val="790"/>
        </w:trPr>
        <w:tc>
          <w:tcPr>
            <w:tcW w:w="10192" w:type="dxa"/>
          </w:tcPr>
          <w:p w:rsidR="008809CE" w:rsidRPr="008809CE" w:rsidRDefault="008809CE" w:rsidP="008809CE">
            <w:pPr>
              <w:rPr>
                <w:b/>
                <w:sz w:val="28"/>
                <w:szCs w:val="28"/>
              </w:rPr>
            </w:pPr>
            <w:r w:rsidRPr="008809CE">
              <w:rPr>
                <w:b/>
                <w:sz w:val="28"/>
                <w:szCs w:val="28"/>
              </w:rPr>
              <w:t>On a scale of 0 to 3, How important is this goal to you?</w:t>
            </w:r>
          </w:p>
          <w:p w:rsidR="008809CE" w:rsidRPr="008809CE" w:rsidRDefault="008809CE" w:rsidP="008809CE">
            <w:pPr>
              <w:jc w:val="center"/>
              <w:rPr>
                <w:b/>
                <w:sz w:val="28"/>
                <w:szCs w:val="28"/>
              </w:rPr>
            </w:pPr>
            <w:r w:rsidRPr="008809CE">
              <w:rPr>
                <w:b/>
                <w:sz w:val="28"/>
                <w:szCs w:val="28"/>
              </w:rPr>
              <w:t>0         1          2          3</w:t>
            </w:r>
          </w:p>
        </w:tc>
      </w:tr>
      <w:tr w:rsidR="008809CE" w:rsidRPr="008809CE" w:rsidTr="00725344">
        <w:trPr>
          <w:trHeight w:val="1720"/>
        </w:trPr>
        <w:tc>
          <w:tcPr>
            <w:tcW w:w="10192" w:type="dxa"/>
          </w:tcPr>
          <w:p w:rsidR="008809CE" w:rsidRPr="008809CE" w:rsidRDefault="008809CE" w:rsidP="008809CE">
            <w:pPr>
              <w:rPr>
                <w:b/>
                <w:sz w:val="28"/>
                <w:szCs w:val="28"/>
              </w:rPr>
            </w:pPr>
            <w:r w:rsidRPr="008809CE">
              <w:rPr>
                <w:b/>
                <w:sz w:val="28"/>
                <w:szCs w:val="28"/>
              </w:rPr>
              <w:t>On a scale of 0 to 10 with 0 being totally not achieved and 10 being totally achieved, how far along the scale are you now, with regard to this goal?</w:t>
            </w:r>
          </w:p>
          <w:p w:rsidR="008809CE" w:rsidRPr="008809CE" w:rsidRDefault="008809CE" w:rsidP="008809CE">
            <w:pPr>
              <w:jc w:val="center"/>
              <w:rPr>
                <w:b/>
                <w:sz w:val="28"/>
                <w:szCs w:val="28"/>
              </w:rPr>
            </w:pPr>
            <w:r w:rsidRPr="008809CE">
              <w:rPr>
                <w:b/>
                <w:sz w:val="28"/>
                <w:szCs w:val="28"/>
              </w:rPr>
              <w:t>0            1           2           3            4            5            6            7            8            9           10</w:t>
            </w:r>
          </w:p>
        </w:tc>
      </w:tr>
    </w:tbl>
    <w:p w:rsidR="002A5BB3" w:rsidRDefault="0072311D" w:rsidP="002A5BB3">
      <w:pPr>
        <w:rPr>
          <w:rFonts w:ascii="Arial" w:hAnsi="Arial"/>
          <w:b/>
          <w:sz w:val="32"/>
          <w:szCs w:val="32"/>
          <w:lang w:val="fr-FR"/>
        </w:rPr>
      </w:pPr>
      <w:r>
        <w:rPr>
          <w:rFonts w:ascii="Arial" w:hAnsi="Arial"/>
          <w:b/>
          <w:sz w:val="32"/>
          <w:szCs w:val="32"/>
          <w:lang w:val="fr-FR"/>
        </w:rPr>
        <w:br w:type="page"/>
      </w:r>
      <w:r w:rsidR="00555DF4" w:rsidRPr="00555DF4">
        <w:rPr>
          <w:rFonts w:ascii="Arial" w:hAnsi="Arial"/>
          <w:b/>
          <w:sz w:val="32"/>
          <w:szCs w:val="32"/>
          <w:lang w:val="fr-FR"/>
        </w:rPr>
        <w:lastRenderedPageBreak/>
        <w:t xml:space="preserve"> </w:t>
      </w:r>
    </w:p>
    <w:p w:rsidR="0072311D" w:rsidRDefault="0072311D" w:rsidP="0057328E">
      <w:pPr>
        <w:rPr>
          <w:rFonts w:ascii="Arial" w:hAnsi="Arial" w:cs="Arial"/>
          <w:b/>
          <w:sz w:val="28"/>
          <w:szCs w:val="28"/>
        </w:rPr>
      </w:pPr>
      <w:r>
        <w:rPr>
          <w:rFonts w:ascii="Arial" w:hAnsi="Arial"/>
          <w:b/>
          <w:sz w:val="32"/>
          <w:szCs w:val="32"/>
          <w:lang w:val="fr-FR"/>
        </w:rPr>
        <w:t xml:space="preserve">Appendix </w:t>
      </w:r>
      <w:r w:rsidR="009562F9">
        <w:rPr>
          <w:rFonts w:ascii="Arial" w:hAnsi="Arial"/>
          <w:b/>
          <w:sz w:val="32"/>
          <w:szCs w:val="32"/>
          <w:lang w:val="fr-FR"/>
        </w:rPr>
        <w:t>4</w:t>
      </w:r>
      <w:r>
        <w:rPr>
          <w:rFonts w:ascii="Arial" w:hAnsi="Arial"/>
          <w:b/>
          <w:sz w:val="32"/>
          <w:szCs w:val="32"/>
          <w:lang w:val="fr-FR"/>
        </w:rPr>
        <w:t xml:space="preserve"> : </w:t>
      </w:r>
      <w:r>
        <w:rPr>
          <w:rFonts w:ascii="Arial" w:hAnsi="Arial" w:cs="Arial"/>
          <w:b/>
          <w:sz w:val="28"/>
        </w:rPr>
        <w:t>Training Effectiveness: Before and After Brain Injury Knowledge Quiz</w:t>
      </w:r>
    </w:p>
    <w:p w:rsidR="0057328E" w:rsidRDefault="0057328E">
      <w:pPr>
        <w:rPr>
          <w:rFonts w:ascii="Arial" w:hAnsi="Arial"/>
          <w:b/>
          <w:sz w:val="32"/>
          <w:szCs w:val="32"/>
          <w:lang w:val="fr-FR"/>
        </w:rPr>
      </w:pPr>
    </w:p>
    <w:p w:rsidR="0057328E" w:rsidRDefault="0057328E">
      <w:pPr>
        <w:rPr>
          <w:rFonts w:ascii="Arial" w:hAnsi="Arial"/>
          <w:b/>
          <w:sz w:val="32"/>
          <w:szCs w:val="32"/>
          <w:lang w:val="fr-FR"/>
        </w:rPr>
      </w:pPr>
    </w:p>
    <w:p w:rsidR="0057328E" w:rsidRPr="00BE38BE" w:rsidRDefault="00FB0E9E" w:rsidP="0057328E">
      <w:pPr>
        <w:jc w:val="center"/>
        <w:rPr>
          <w:b/>
          <w:sz w:val="24"/>
          <w:szCs w:val="24"/>
        </w:rPr>
      </w:pPr>
      <w:r>
        <w:rPr>
          <w:noProof/>
          <w:lang w:eastAsia="en-GB"/>
        </w:rPr>
        <w:drawing>
          <wp:anchor distT="0" distB="0" distL="114300" distR="114300" simplePos="0" relativeHeight="251675648" behindDoc="1" locked="0" layoutInCell="1" allowOverlap="1" wp14:anchorId="409BC34C" wp14:editId="32A00B88">
            <wp:simplePos x="0" y="0"/>
            <wp:positionH relativeFrom="column">
              <wp:posOffset>4413885</wp:posOffset>
            </wp:positionH>
            <wp:positionV relativeFrom="paragraph">
              <wp:posOffset>-832485</wp:posOffset>
            </wp:positionV>
            <wp:extent cx="1898015" cy="1614170"/>
            <wp:effectExtent l="0" t="0" r="6985" b="5080"/>
            <wp:wrapTight wrapText="bothSides">
              <wp:wrapPolygon edited="0">
                <wp:start x="0" y="0"/>
                <wp:lineTo x="0" y="21413"/>
                <wp:lineTo x="21463" y="21413"/>
                <wp:lineTo x="21463" y="0"/>
                <wp:lineTo x="0" y="0"/>
              </wp:wrapPolygon>
            </wp:wrapTight>
            <wp:docPr id="121" name="Picture 2" descr="Description: https://s3.amazonaws.com/healthism/quizzes/15/feature/brain.png?1324169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s3.amazonaws.com/healthism/quizzes/15/feature/brain.png?13241694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8015"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28E" w:rsidRPr="00504538">
        <w:rPr>
          <w:b/>
          <w:sz w:val="96"/>
          <w:szCs w:val="96"/>
        </w:rPr>
        <w:t>Quiz</w:t>
      </w:r>
      <w:r w:rsidR="0057328E">
        <w:rPr>
          <w:b/>
          <w:sz w:val="96"/>
          <w:szCs w:val="96"/>
        </w:rPr>
        <w:t xml:space="preserve"> </w:t>
      </w:r>
      <w:r w:rsidR="0057328E">
        <w:rPr>
          <w:b/>
          <w:sz w:val="24"/>
          <w:szCs w:val="24"/>
        </w:rPr>
        <w:t>(pre training)</w:t>
      </w:r>
    </w:p>
    <w:p w:rsidR="0057328E" w:rsidRDefault="0057328E" w:rsidP="0057328E">
      <w:pPr>
        <w:rPr>
          <w:b/>
          <w:sz w:val="28"/>
          <w:szCs w:val="28"/>
        </w:rPr>
      </w:pPr>
      <w:r w:rsidRPr="00BE38BE">
        <w:rPr>
          <w:b/>
          <w:sz w:val="28"/>
          <w:szCs w:val="28"/>
        </w:rPr>
        <w:t xml:space="preserve">Please rate how confident you </w:t>
      </w:r>
      <w:r>
        <w:rPr>
          <w:b/>
          <w:sz w:val="28"/>
          <w:szCs w:val="28"/>
        </w:rPr>
        <w:t xml:space="preserve">would </w:t>
      </w:r>
      <w:r w:rsidRPr="00BE38BE">
        <w:rPr>
          <w:b/>
          <w:sz w:val="28"/>
          <w:szCs w:val="28"/>
        </w:rPr>
        <w:t>feel about working</w:t>
      </w:r>
      <w:r>
        <w:rPr>
          <w:b/>
          <w:sz w:val="28"/>
          <w:szCs w:val="28"/>
        </w:rPr>
        <w:t xml:space="preserve"> </w:t>
      </w:r>
      <w:r w:rsidRPr="00504538">
        <w:rPr>
          <w:b/>
          <w:sz w:val="28"/>
          <w:szCs w:val="28"/>
        </w:rPr>
        <w:t xml:space="preserve">with </w:t>
      </w:r>
      <w:r>
        <w:rPr>
          <w:b/>
          <w:sz w:val="28"/>
          <w:szCs w:val="28"/>
        </w:rPr>
        <w:t>a client who has</w:t>
      </w:r>
      <w:r w:rsidRPr="00504538">
        <w:rPr>
          <w:b/>
          <w:sz w:val="28"/>
          <w:szCs w:val="28"/>
        </w:rPr>
        <w:t xml:space="preserve"> a</w:t>
      </w:r>
      <w:r>
        <w:rPr>
          <w:b/>
          <w:sz w:val="28"/>
          <w:szCs w:val="28"/>
        </w:rPr>
        <w:t>n Acquired Brain I</w:t>
      </w:r>
      <w:r w:rsidRPr="00504538">
        <w:rPr>
          <w:b/>
          <w:sz w:val="28"/>
          <w:szCs w:val="28"/>
        </w:rPr>
        <w:t>njury:</w:t>
      </w:r>
    </w:p>
    <w:p w:rsidR="0057328E" w:rsidRPr="00725344" w:rsidRDefault="0057328E" w:rsidP="0057328E">
      <w:pPr>
        <w:rPr>
          <w:b/>
          <w:sz w:val="28"/>
          <w:szCs w:val="28"/>
        </w:rPr>
      </w:pPr>
      <w:r>
        <w:t xml:space="preserve">Not confident                                          </w:t>
      </w:r>
      <w:r>
        <w:tab/>
      </w:r>
      <w:r>
        <w:tab/>
      </w:r>
      <w:r>
        <w:tab/>
      </w:r>
      <w:r>
        <w:tab/>
      </w:r>
      <w:r>
        <w:tab/>
        <w:t xml:space="preserve">            Very confident</w:t>
      </w:r>
    </w:p>
    <w:p w:rsidR="0057328E" w:rsidRDefault="0057328E" w:rsidP="0057328E">
      <w:pPr>
        <w:rPr>
          <w:sz w:val="28"/>
          <w:szCs w:val="28"/>
        </w:rPr>
      </w:pPr>
      <w:r>
        <w:rPr>
          <w:sz w:val="28"/>
          <w:szCs w:val="28"/>
        </w:rPr>
        <w:t>1          2          3          4          5          6          7          8          9          10</w:t>
      </w:r>
    </w:p>
    <w:p w:rsidR="0057328E" w:rsidRDefault="0057328E" w:rsidP="0057328E">
      <w:pPr>
        <w:rPr>
          <w:sz w:val="28"/>
          <w:szCs w:val="28"/>
        </w:rPr>
      </w:pPr>
    </w:p>
    <w:p w:rsidR="0057328E" w:rsidRPr="00970C6A" w:rsidRDefault="0057328E" w:rsidP="0057328E">
      <w:pPr>
        <w:rPr>
          <w:b/>
          <w:sz w:val="36"/>
          <w:szCs w:val="36"/>
        </w:rPr>
      </w:pPr>
      <w:r w:rsidRPr="00E848B2">
        <w:rPr>
          <w:b/>
          <w:sz w:val="36"/>
          <w:szCs w:val="36"/>
        </w:rPr>
        <w:t xml:space="preserve">Tick </w:t>
      </w:r>
      <w:r w:rsidRPr="00E848B2">
        <w:rPr>
          <w:b/>
          <w:sz w:val="36"/>
          <w:szCs w:val="36"/>
          <w:u w:val="single"/>
        </w:rPr>
        <w:t>only one answer</w:t>
      </w:r>
      <w:r w:rsidRPr="00E848B2">
        <w:rPr>
          <w:b/>
          <w:sz w:val="36"/>
          <w:szCs w:val="36"/>
        </w:rPr>
        <w:t xml:space="preserve"> to the following questions</w:t>
      </w:r>
      <w:r w:rsidRPr="00970C6A">
        <w:rPr>
          <w:b/>
          <w:sz w:val="36"/>
          <w:szCs w:val="36"/>
        </w:rPr>
        <w:t>:</w:t>
      </w:r>
    </w:p>
    <w:p w:rsidR="0057328E" w:rsidRDefault="0057328E" w:rsidP="0057328E">
      <w:pPr>
        <w:rPr>
          <w:b/>
          <w:sz w:val="28"/>
          <w:szCs w:val="28"/>
        </w:rPr>
      </w:pPr>
      <w:r>
        <w:rPr>
          <w:b/>
          <w:sz w:val="28"/>
          <w:szCs w:val="28"/>
        </w:rPr>
        <w:t>1</w:t>
      </w:r>
      <w:r w:rsidRPr="00504538">
        <w:rPr>
          <w:b/>
          <w:sz w:val="28"/>
          <w:szCs w:val="28"/>
        </w:rPr>
        <w:t xml:space="preserve">. </w:t>
      </w:r>
      <w:r>
        <w:rPr>
          <w:b/>
          <w:sz w:val="28"/>
          <w:szCs w:val="28"/>
        </w:rPr>
        <w:t xml:space="preserve">Tick the one statement that is </w:t>
      </w:r>
      <w:r w:rsidRPr="00970C6A">
        <w:rPr>
          <w:b/>
          <w:sz w:val="44"/>
          <w:szCs w:val="44"/>
        </w:rPr>
        <w:t>FALSE</w:t>
      </w:r>
      <w:r w:rsidRPr="00970C6A">
        <w:rPr>
          <w:b/>
          <w:sz w:val="28"/>
          <w:szCs w:val="28"/>
        </w:rPr>
        <w:t>:</w:t>
      </w:r>
    </w:p>
    <w:p w:rsidR="0057328E" w:rsidRPr="00970C6A" w:rsidRDefault="0057328E" w:rsidP="0057328E">
      <w:pPr>
        <w:rPr>
          <w:b/>
          <w:sz w:val="28"/>
          <w:szCs w:val="28"/>
        </w:rPr>
      </w:pPr>
      <w:r w:rsidRPr="00970C6A">
        <w:rPr>
          <w:sz w:val="24"/>
          <w:szCs w:val="24"/>
        </w:rPr>
        <w:t>Acquired Brain Injury</w:t>
      </w:r>
      <w:r>
        <w:rPr>
          <w:sz w:val="24"/>
          <w:szCs w:val="24"/>
        </w:rPr>
        <w:t>:</w:t>
      </w:r>
    </w:p>
    <w:p w:rsidR="0057328E" w:rsidRDefault="0057328E" w:rsidP="0057328E">
      <w:pPr>
        <w:numPr>
          <w:ilvl w:val="0"/>
          <w:numId w:val="48"/>
        </w:numPr>
        <w:spacing w:line="276" w:lineRule="auto"/>
        <w:rPr>
          <w:sz w:val="24"/>
          <w:szCs w:val="24"/>
        </w:rPr>
      </w:pPr>
      <w:r>
        <w:rPr>
          <w:sz w:val="24"/>
          <w:szCs w:val="24"/>
        </w:rPr>
        <w:t>is sudden in onset.</w:t>
      </w:r>
    </w:p>
    <w:p w:rsidR="0057328E" w:rsidRPr="00970C6A" w:rsidRDefault="0057328E" w:rsidP="0057328E">
      <w:pPr>
        <w:numPr>
          <w:ilvl w:val="0"/>
          <w:numId w:val="48"/>
        </w:numPr>
        <w:spacing w:line="276" w:lineRule="auto"/>
        <w:rPr>
          <w:sz w:val="24"/>
          <w:szCs w:val="24"/>
        </w:rPr>
      </w:pPr>
      <w:r>
        <w:rPr>
          <w:sz w:val="24"/>
          <w:szCs w:val="24"/>
        </w:rPr>
        <w:t xml:space="preserve">Is </w:t>
      </w:r>
      <w:r w:rsidRPr="00970C6A">
        <w:rPr>
          <w:sz w:val="24"/>
          <w:szCs w:val="24"/>
        </w:rPr>
        <w:t xml:space="preserve">acquired </w:t>
      </w:r>
      <w:r>
        <w:rPr>
          <w:sz w:val="24"/>
          <w:szCs w:val="24"/>
        </w:rPr>
        <w:t>after birth and early childhood.</w:t>
      </w:r>
    </w:p>
    <w:p w:rsidR="0057328E" w:rsidRDefault="0057328E" w:rsidP="0057328E">
      <w:pPr>
        <w:numPr>
          <w:ilvl w:val="0"/>
          <w:numId w:val="48"/>
        </w:numPr>
        <w:spacing w:line="276" w:lineRule="auto"/>
        <w:rPr>
          <w:iCs/>
          <w:sz w:val="24"/>
          <w:szCs w:val="24"/>
        </w:rPr>
      </w:pPr>
      <w:r>
        <w:rPr>
          <w:iCs/>
          <w:sz w:val="24"/>
          <w:szCs w:val="24"/>
        </w:rPr>
        <w:t>gets worse over time.</w:t>
      </w:r>
    </w:p>
    <w:p w:rsidR="0057328E" w:rsidRDefault="0057328E" w:rsidP="0057328E">
      <w:pPr>
        <w:numPr>
          <w:ilvl w:val="0"/>
          <w:numId w:val="48"/>
        </w:numPr>
        <w:spacing w:line="276" w:lineRule="auto"/>
        <w:rPr>
          <w:iCs/>
          <w:sz w:val="24"/>
          <w:szCs w:val="24"/>
        </w:rPr>
      </w:pPr>
      <w:r>
        <w:rPr>
          <w:iCs/>
          <w:sz w:val="24"/>
          <w:szCs w:val="24"/>
        </w:rPr>
        <w:t>involves damage to the brain.</w:t>
      </w:r>
    </w:p>
    <w:p w:rsidR="0057328E" w:rsidRPr="00504538" w:rsidRDefault="0057328E" w:rsidP="0057328E">
      <w:pPr>
        <w:rPr>
          <w:b/>
          <w:sz w:val="28"/>
          <w:szCs w:val="28"/>
        </w:rPr>
      </w:pPr>
      <w:r>
        <w:rPr>
          <w:b/>
          <w:sz w:val="28"/>
          <w:szCs w:val="28"/>
        </w:rPr>
        <w:br/>
        <w:t xml:space="preserve">2. </w:t>
      </w:r>
      <w:r w:rsidRPr="00504538">
        <w:rPr>
          <w:b/>
          <w:sz w:val="28"/>
          <w:szCs w:val="28"/>
        </w:rPr>
        <w:t>The brain is protected by:</w:t>
      </w:r>
    </w:p>
    <w:p w:rsidR="0057328E" w:rsidRPr="00504538" w:rsidRDefault="0057328E" w:rsidP="0057328E">
      <w:pPr>
        <w:numPr>
          <w:ilvl w:val="0"/>
          <w:numId w:val="49"/>
        </w:numPr>
        <w:spacing w:line="276" w:lineRule="auto"/>
        <w:rPr>
          <w:sz w:val="24"/>
          <w:szCs w:val="24"/>
        </w:rPr>
      </w:pPr>
      <w:r w:rsidRPr="00504538">
        <w:rPr>
          <w:sz w:val="24"/>
          <w:szCs w:val="24"/>
        </w:rPr>
        <w:t>The skull</w:t>
      </w:r>
    </w:p>
    <w:p w:rsidR="0057328E" w:rsidRPr="00504538" w:rsidRDefault="0057328E" w:rsidP="0057328E">
      <w:pPr>
        <w:numPr>
          <w:ilvl w:val="0"/>
          <w:numId w:val="49"/>
        </w:numPr>
        <w:spacing w:line="276" w:lineRule="auto"/>
        <w:rPr>
          <w:sz w:val="24"/>
          <w:szCs w:val="24"/>
        </w:rPr>
      </w:pPr>
      <w:r w:rsidRPr="00504538">
        <w:rPr>
          <w:sz w:val="24"/>
          <w:szCs w:val="24"/>
        </w:rPr>
        <w:t>The</w:t>
      </w:r>
      <w:r>
        <w:rPr>
          <w:sz w:val="24"/>
          <w:szCs w:val="24"/>
        </w:rPr>
        <w:t xml:space="preserve"> </w:t>
      </w:r>
      <w:r w:rsidRPr="00504538">
        <w:rPr>
          <w:sz w:val="24"/>
          <w:szCs w:val="24"/>
        </w:rPr>
        <w:t>dura and the meninges</w:t>
      </w:r>
    </w:p>
    <w:p w:rsidR="0057328E" w:rsidRPr="00504538" w:rsidRDefault="0057328E" w:rsidP="0057328E">
      <w:pPr>
        <w:numPr>
          <w:ilvl w:val="0"/>
          <w:numId w:val="49"/>
        </w:numPr>
        <w:spacing w:line="276" w:lineRule="auto"/>
        <w:rPr>
          <w:sz w:val="24"/>
          <w:szCs w:val="24"/>
        </w:rPr>
      </w:pPr>
      <w:r w:rsidRPr="00504538">
        <w:rPr>
          <w:sz w:val="24"/>
          <w:szCs w:val="24"/>
        </w:rPr>
        <w:t>Cerebral Spinal Fluid</w:t>
      </w:r>
    </w:p>
    <w:p w:rsidR="0057328E" w:rsidRDefault="0057328E" w:rsidP="0057328E">
      <w:pPr>
        <w:numPr>
          <w:ilvl w:val="0"/>
          <w:numId w:val="49"/>
        </w:numPr>
        <w:spacing w:line="276" w:lineRule="auto"/>
        <w:rPr>
          <w:sz w:val="24"/>
          <w:szCs w:val="24"/>
        </w:rPr>
      </w:pPr>
      <w:r w:rsidRPr="00504538">
        <w:rPr>
          <w:sz w:val="24"/>
          <w:szCs w:val="24"/>
        </w:rPr>
        <w:t>All of the Above</w:t>
      </w:r>
    </w:p>
    <w:p w:rsidR="0057328E" w:rsidRPr="00504538" w:rsidRDefault="0057328E" w:rsidP="0057328E">
      <w:pPr>
        <w:rPr>
          <w:sz w:val="24"/>
          <w:szCs w:val="24"/>
        </w:rPr>
      </w:pPr>
    </w:p>
    <w:p w:rsidR="0057328E" w:rsidRPr="00504538" w:rsidRDefault="0057328E" w:rsidP="0057328E">
      <w:pPr>
        <w:rPr>
          <w:b/>
          <w:sz w:val="28"/>
          <w:szCs w:val="28"/>
        </w:rPr>
      </w:pPr>
      <w:r>
        <w:rPr>
          <w:b/>
          <w:sz w:val="28"/>
          <w:szCs w:val="28"/>
        </w:rPr>
        <w:t>3</w:t>
      </w:r>
      <w:r w:rsidRPr="00504538">
        <w:rPr>
          <w:b/>
          <w:sz w:val="28"/>
          <w:szCs w:val="28"/>
        </w:rPr>
        <w:t xml:space="preserve">. </w:t>
      </w:r>
      <w:r>
        <w:rPr>
          <w:b/>
          <w:sz w:val="28"/>
          <w:szCs w:val="28"/>
        </w:rPr>
        <w:t>The frontal lobe is most commonly associated with</w:t>
      </w:r>
      <w:r w:rsidRPr="00504538">
        <w:rPr>
          <w:b/>
          <w:sz w:val="28"/>
          <w:szCs w:val="28"/>
        </w:rPr>
        <w:t>:</w:t>
      </w:r>
    </w:p>
    <w:p w:rsidR="0057328E" w:rsidRPr="00906D77" w:rsidRDefault="0057328E" w:rsidP="0057328E">
      <w:pPr>
        <w:numPr>
          <w:ilvl w:val="0"/>
          <w:numId w:val="47"/>
        </w:numPr>
        <w:spacing w:line="276" w:lineRule="auto"/>
        <w:rPr>
          <w:sz w:val="24"/>
          <w:szCs w:val="24"/>
        </w:rPr>
      </w:pPr>
      <w:r>
        <w:rPr>
          <w:sz w:val="24"/>
          <w:szCs w:val="24"/>
        </w:rPr>
        <w:t>Language processing and speech</w:t>
      </w:r>
    </w:p>
    <w:p w:rsidR="0057328E" w:rsidRPr="00906D77" w:rsidRDefault="0057328E" w:rsidP="0057328E">
      <w:pPr>
        <w:numPr>
          <w:ilvl w:val="0"/>
          <w:numId w:val="47"/>
        </w:numPr>
        <w:spacing w:line="276" w:lineRule="auto"/>
        <w:rPr>
          <w:sz w:val="24"/>
          <w:szCs w:val="24"/>
        </w:rPr>
      </w:pPr>
      <w:r>
        <w:rPr>
          <w:sz w:val="24"/>
          <w:szCs w:val="24"/>
        </w:rPr>
        <w:t>M</w:t>
      </w:r>
      <w:r w:rsidRPr="00906D77">
        <w:rPr>
          <w:sz w:val="24"/>
          <w:szCs w:val="24"/>
        </w:rPr>
        <w:t>emory</w:t>
      </w:r>
      <w:r>
        <w:rPr>
          <w:sz w:val="24"/>
          <w:szCs w:val="24"/>
        </w:rPr>
        <w:t xml:space="preserve"> encoding</w:t>
      </w:r>
    </w:p>
    <w:p w:rsidR="0057328E" w:rsidRPr="00906D77" w:rsidRDefault="0057328E" w:rsidP="0057328E">
      <w:pPr>
        <w:numPr>
          <w:ilvl w:val="0"/>
          <w:numId w:val="47"/>
        </w:numPr>
        <w:spacing w:line="276" w:lineRule="auto"/>
        <w:rPr>
          <w:sz w:val="24"/>
          <w:szCs w:val="24"/>
        </w:rPr>
      </w:pPr>
      <w:r>
        <w:rPr>
          <w:sz w:val="24"/>
          <w:szCs w:val="24"/>
        </w:rPr>
        <w:t>Executive function</w:t>
      </w:r>
      <w:r w:rsidRPr="00906D77">
        <w:rPr>
          <w:sz w:val="24"/>
          <w:szCs w:val="24"/>
        </w:rPr>
        <w:t xml:space="preserve"> (e.g. planning &amp; regulation of behaviour)</w:t>
      </w:r>
    </w:p>
    <w:p w:rsidR="0057328E" w:rsidRPr="00906D77" w:rsidRDefault="0057328E" w:rsidP="0057328E">
      <w:pPr>
        <w:numPr>
          <w:ilvl w:val="0"/>
          <w:numId w:val="47"/>
        </w:numPr>
        <w:spacing w:line="276" w:lineRule="auto"/>
        <w:rPr>
          <w:sz w:val="24"/>
          <w:szCs w:val="24"/>
        </w:rPr>
      </w:pPr>
      <w:r>
        <w:rPr>
          <w:sz w:val="24"/>
          <w:szCs w:val="24"/>
        </w:rPr>
        <w:t>Balance and co-ordination</w:t>
      </w:r>
    </w:p>
    <w:p w:rsidR="0057328E" w:rsidRPr="00504538" w:rsidRDefault="0057328E" w:rsidP="0057328E">
      <w:pPr>
        <w:ind w:left="720"/>
        <w:rPr>
          <w:sz w:val="24"/>
          <w:szCs w:val="24"/>
        </w:rPr>
      </w:pPr>
    </w:p>
    <w:p w:rsidR="0057328E" w:rsidRPr="00504538" w:rsidRDefault="0057328E" w:rsidP="0057328E">
      <w:pPr>
        <w:rPr>
          <w:b/>
          <w:iCs/>
          <w:sz w:val="28"/>
          <w:szCs w:val="28"/>
        </w:rPr>
      </w:pPr>
      <w:r>
        <w:rPr>
          <w:b/>
          <w:iCs/>
          <w:sz w:val="28"/>
          <w:szCs w:val="28"/>
        </w:rPr>
        <w:t>4</w:t>
      </w:r>
      <w:r w:rsidRPr="00504538">
        <w:rPr>
          <w:b/>
          <w:iCs/>
          <w:sz w:val="28"/>
          <w:szCs w:val="28"/>
        </w:rPr>
        <w:t xml:space="preserve">. Someone with </w:t>
      </w:r>
      <w:r>
        <w:rPr>
          <w:b/>
          <w:iCs/>
          <w:sz w:val="28"/>
          <w:szCs w:val="28"/>
        </w:rPr>
        <w:t>ABI</w:t>
      </w:r>
      <w:r w:rsidRPr="00504538">
        <w:rPr>
          <w:b/>
          <w:iCs/>
          <w:sz w:val="28"/>
          <w:szCs w:val="28"/>
        </w:rPr>
        <w:t xml:space="preserve"> is always able to report the difficulties that they have</w:t>
      </w:r>
      <w:r>
        <w:rPr>
          <w:b/>
          <w:iCs/>
          <w:sz w:val="28"/>
          <w:szCs w:val="28"/>
        </w:rPr>
        <w:t>:</w:t>
      </w:r>
    </w:p>
    <w:p w:rsidR="0057328E" w:rsidRPr="00504538" w:rsidRDefault="0057328E" w:rsidP="0057328E">
      <w:pPr>
        <w:numPr>
          <w:ilvl w:val="0"/>
          <w:numId w:val="46"/>
        </w:numPr>
        <w:spacing w:line="276" w:lineRule="auto"/>
        <w:rPr>
          <w:iCs/>
          <w:sz w:val="24"/>
          <w:szCs w:val="24"/>
        </w:rPr>
      </w:pPr>
      <w:r w:rsidRPr="00504538">
        <w:rPr>
          <w:iCs/>
          <w:sz w:val="24"/>
          <w:szCs w:val="24"/>
        </w:rPr>
        <w:t>True</w:t>
      </w:r>
    </w:p>
    <w:p w:rsidR="0057328E" w:rsidRDefault="0057328E" w:rsidP="0057328E">
      <w:pPr>
        <w:numPr>
          <w:ilvl w:val="0"/>
          <w:numId w:val="46"/>
        </w:numPr>
        <w:spacing w:line="276" w:lineRule="auto"/>
        <w:rPr>
          <w:iCs/>
          <w:sz w:val="24"/>
          <w:szCs w:val="24"/>
        </w:rPr>
      </w:pPr>
      <w:r w:rsidRPr="00504538">
        <w:rPr>
          <w:iCs/>
          <w:sz w:val="24"/>
          <w:szCs w:val="24"/>
        </w:rPr>
        <w:t>False</w:t>
      </w:r>
    </w:p>
    <w:p w:rsidR="0057328E" w:rsidRPr="00504538" w:rsidRDefault="0057328E" w:rsidP="0057328E">
      <w:pPr>
        <w:ind w:left="360"/>
        <w:rPr>
          <w:iCs/>
          <w:sz w:val="24"/>
          <w:szCs w:val="24"/>
        </w:rPr>
      </w:pPr>
    </w:p>
    <w:p w:rsidR="0057328E" w:rsidRDefault="0057328E" w:rsidP="0057328E">
      <w:pPr>
        <w:rPr>
          <w:iCs/>
          <w:sz w:val="24"/>
          <w:szCs w:val="24"/>
        </w:rPr>
      </w:pPr>
      <w:r>
        <w:rPr>
          <w:b/>
          <w:iCs/>
          <w:sz w:val="28"/>
          <w:szCs w:val="28"/>
        </w:rPr>
        <w:t>5</w:t>
      </w:r>
      <w:r w:rsidRPr="00504538">
        <w:rPr>
          <w:b/>
          <w:iCs/>
          <w:sz w:val="28"/>
          <w:szCs w:val="28"/>
        </w:rPr>
        <w:t xml:space="preserve">. </w:t>
      </w:r>
      <w:r>
        <w:rPr>
          <w:b/>
          <w:iCs/>
          <w:sz w:val="28"/>
          <w:szCs w:val="28"/>
        </w:rPr>
        <w:t>Rehabilitation can be effective even many years after acquired brain injury</w:t>
      </w:r>
      <w:r w:rsidRPr="00504538">
        <w:rPr>
          <w:b/>
          <w:iCs/>
          <w:sz w:val="28"/>
          <w:szCs w:val="28"/>
        </w:rPr>
        <w:t>:</w:t>
      </w:r>
    </w:p>
    <w:p w:rsidR="0057328E" w:rsidRPr="00504538" w:rsidRDefault="0057328E" w:rsidP="0057328E">
      <w:pPr>
        <w:numPr>
          <w:ilvl w:val="0"/>
          <w:numId w:val="45"/>
        </w:numPr>
        <w:spacing w:line="276" w:lineRule="auto"/>
        <w:rPr>
          <w:iCs/>
          <w:sz w:val="24"/>
          <w:szCs w:val="24"/>
        </w:rPr>
      </w:pPr>
      <w:r w:rsidRPr="00504538">
        <w:rPr>
          <w:iCs/>
          <w:sz w:val="24"/>
          <w:szCs w:val="24"/>
        </w:rPr>
        <w:t>True</w:t>
      </w:r>
      <w:r>
        <w:rPr>
          <w:iCs/>
          <w:sz w:val="24"/>
          <w:szCs w:val="24"/>
        </w:rPr>
        <w:tab/>
      </w:r>
      <w:r>
        <w:rPr>
          <w:iCs/>
          <w:sz w:val="24"/>
          <w:szCs w:val="24"/>
        </w:rPr>
        <w:tab/>
      </w:r>
    </w:p>
    <w:p w:rsidR="0057328E" w:rsidRPr="00504538" w:rsidRDefault="00FB0E9E" w:rsidP="0057328E">
      <w:pPr>
        <w:numPr>
          <w:ilvl w:val="0"/>
          <w:numId w:val="45"/>
        </w:numPr>
        <w:spacing w:line="276" w:lineRule="auto"/>
        <w:rPr>
          <w:iCs/>
          <w:sz w:val="24"/>
          <w:szCs w:val="24"/>
        </w:rPr>
      </w:pPr>
      <w:r>
        <w:rPr>
          <w:noProof/>
          <w:lang w:eastAsia="en-GB"/>
        </w:rPr>
        <mc:AlternateContent>
          <mc:Choice Requires="wps">
            <w:drawing>
              <wp:anchor distT="0" distB="0" distL="114300" distR="114300" simplePos="0" relativeHeight="251680768" behindDoc="0" locked="0" layoutInCell="1" allowOverlap="1" wp14:anchorId="40E740D7" wp14:editId="02AF492F">
                <wp:simplePos x="0" y="0"/>
                <wp:positionH relativeFrom="column">
                  <wp:posOffset>4928235</wp:posOffset>
                </wp:positionH>
                <wp:positionV relativeFrom="paragraph">
                  <wp:posOffset>158750</wp:posOffset>
                </wp:positionV>
                <wp:extent cx="1383665" cy="428625"/>
                <wp:effectExtent l="0" t="0" r="26035" b="285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428625"/>
                        </a:xfrm>
                        <a:prstGeom prst="rect">
                          <a:avLst/>
                        </a:prstGeom>
                        <a:solidFill>
                          <a:srgbClr val="FFFFFF"/>
                        </a:solidFill>
                        <a:ln w="9525">
                          <a:solidFill>
                            <a:srgbClr val="000000"/>
                          </a:solidFill>
                          <a:miter lim="800000"/>
                          <a:headEnd/>
                          <a:tailEnd/>
                        </a:ln>
                      </wps:spPr>
                      <wps:txbx>
                        <w:txbxContent>
                          <w:p w:rsidR="004956E4" w:rsidRPr="00DA265D" w:rsidRDefault="004956E4" w:rsidP="0057328E">
                            <w:pPr>
                              <w:jc w:val="center"/>
                              <w:rPr>
                                <w:b/>
                                <w:sz w:val="24"/>
                              </w:rPr>
                            </w:pPr>
                            <w:r w:rsidRPr="00DA265D">
                              <w:rPr>
                                <w:b/>
                                <w:sz w:val="24"/>
                              </w:rPr>
                              <w:t>Please Turn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88.05pt;margin-top:12.5pt;width:108.9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">
                <v:textbox>
                  <w:txbxContent>
                    <w:p w:rsidR="00B416C7" w:rsidRPr="00DA265D" w:rsidRDefault="00B416C7" w:rsidP="0057328E">
                      <w:pPr>
                        <w:jc w:val="center"/>
                        <w:rPr>
                          <w:b/>
                          <w:sz w:val="24"/>
                        </w:rPr>
                      </w:pPr>
                      <w:r w:rsidRPr="00DA265D">
                        <w:rPr>
                          <w:b/>
                          <w:sz w:val="24"/>
                        </w:rPr>
                        <w:t>Please Turn Over</w:t>
                      </w:r>
                    </w:p>
                  </w:txbxContent>
                </v:textbox>
              </v:rect>
            </w:pict>
          </mc:Fallback>
        </mc:AlternateContent>
      </w:r>
      <w:r w:rsidR="0057328E" w:rsidRPr="00504538">
        <w:rPr>
          <w:iCs/>
          <w:sz w:val="24"/>
          <w:szCs w:val="24"/>
        </w:rPr>
        <w:t>False</w:t>
      </w:r>
      <w:r w:rsidR="0057328E">
        <w:rPr>
          <w:iCs/>
          <w:sz w:val="24"/>
          <w:szCs w:val="24"/>
        </w:rPr>
        <w:tab/>
      </w:r>
      <w:r w:rsidR="0057328E">
        <w:rPr>
          <w:iCs/>
          <w:sz w:val="24"/>
          <w:szCs w:val="24"/>
        </w:rPr>
        <w:tab/>
      </w:r>
      <w:r w:rsidR="0057328E">
        <w:rPr>
          <w:iCs/>
          <w:sz w:val="24"/>
          <w:szCs w:val="24"/>
        </w:rPr>
        <w:tab/>
      </w:r>
      <w:r w:rsidR="0057328E">
        <w:rPr>
          <w:iCs/>
          <w:sz w:val="24"/>
          <w:szCs w:val="24"/>
        </w:rPr>
        <w:tab/>
      </w:r>
      <w:r w:rsidR="0057328E">
        <w:rPr>
          <w:iCs/>
          <w:sz w:val="24"/>
          <w:szCs w:val="24"/>
        </w:rPr>
        <w:tab/>
      </w:r>
      <w:r w:rsidR="0057328E">
        <w:rPr>
          <w:iCs/>
          <w:sz w:val="24"/>
          <w:szCs w:val="24"/>
        </w:rPr>
        <w:tab/>
      </w:r>
      <w:r w:rsidR="0057328E">
        <w:rPr>
          <w:iCs/>
          <w:sz w:val="24"/>
          <w:szCs w:val="24"/>
        </w:rPr>
        <w:tab/>
      </w:r>
      <w:r w:rsidR="0057328E">
        <w:rPr>
          <w:iCs/>
          <w:sz w:val="24"/>
          <w:szCs w:val="24"/>
        </w:rPr>
        <w:tab/>
      </w:r>
      <w:r w:rsidR="0057328E">
        <w:rPr>
          <w:iCs/>
          <w:sz w:val="24"/>
          <w:szCs w:val="24"/>
        </w:rPr>
        <w:tab/>
      </w:r>
      <w:r w:rsidR="0057328E">
        <w:rPr>
          <w:iCs/>
          <w:sz w:val="24"/>
          <w:szCs w:val="24"/>
        </w:rPr>
        <w:tab/>
      </w:r>
      <w:r w:rsidR="0057328E">
        <w:rPr>
          <w:iCs/>
          <w:sz w:val="24"/>
          <w:szCs w:val="24"/>
        </w:rPr>
        <w:tab/>
      </w:r>
      <w:r>
        <w:rPr>
          <w:noProof/>
          <w:lang w:eastAsia="en-GB"/>
        </w:rPr>
        <mc:AlternateContent>
          <mc:Choice Requires="wps">
            <w:drawing>
              <wp:anchor distT="0" distB="0" distL="114300" distR="114300" simplePos="0" relativeHeight="251679744" behindDoc="0" locked="0" layoutInCell="1" allowOverlap="1" wp14:anchorId="199731B8" wp14:editId="585B28AD">
                <wp:simplePos x="0" y="0"/>
                <wp:positionH relativeFrom="column">
                  <wp:posOffset>5648325</wp:posOffset>
                </wp:positionH>
                <wp:positionV relativeFrom="paragraph">
                  <wp:posOffset>9906000</wp:posOffset>
                </wp:positionV>
                <wp:extent cx="1571625" cy="3810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81000"/>
                        </a:xfrm>
                        <a:prstGeom prst="rect">
                          <a:avLst/>
                        </a:prstGeom>
                        <a:solidFill>
                          <a:srgbClr val="FFFFFF"/>
                        </a:solidFill>
                        <a:ln w="9525">
                          <a:solidFill>
                            <a:srgbClr val="000000"/>
                          </a:solidFill>
                          <a:miter lim="800000"/>
                          <a:headEnd/>
                          <a:tailEnd/>
                        </a:ln>
                      </wps:spPr>
                      <wps:txbx>
                        <w:txbxContent>
                          <w:p w:rsidR="004956E4" w:rsidRPr="0070481E" w:rsidRDefault="004956E4" w:rsidP="0057328E">
                            <w:pPr>
                              <w:rPr>
                                <w:b/>
                                <w:sz w:val="32"/>
                              </w:rPr>
                            </w:pPr>
                            <w:r w:rsidRPr="0070481E">
                              <w:rPr>
                                <w:b/>
                                <w:sz w:val="32"/>
                              </w:rPr>
                              <w:t>Please turn over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444.75pt;margin-top:780pt;width:123.7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">
                <v:textbox>
                  <w:txbxContent>
                    <w:p w:rsidR="00B416C7" w:rsidRPr="0070481E" w:rsidRDefault="00B416C7" w:rsidP="0057328E">
                      <w:pPr>
                        <w:rPr>
                          <w:b/>
                          <w:sz w:val="32"/>
                        </w:rPr>
                      </w:pPr>
                      <w:r w:rsidRPr="0070481E">
                        <w:rPr>
                          <w:b/>
                          <w:sz w:val="32"/>
                        </w:rPr>
                        <w:t>Please turn over</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3C34549B" wp14:editId="3E9E9D65">
                <wp:simplePos x="0" y="0"/>
                <wp:positionH relativeFrom="column">
                  <wp:posOffset>5648325</wp:posOffset>
                </wp:positionH>
                <wp:positionV relativeFrom="paragraph">
                  <wp:posOffset>9906000</wp:posOffset>
                </wp:positionV>
                <wp:extent cx="1571625" cy="3810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81000"/>
                        </a:xfrm>
                        <a:prstGeom prst="rect">
                          <a:avLst/>
                        </a:prstGeom>
                        <a:solidFill>
                          <a:srgbClr val="FFFFFF"/>
                        </a:solidFill>
                        <a:ln w="9525">
                          <a:solidFill>
                            <a:srgbClr val="000000"/>
                          </a:solidFill>
                          <a:miter lim="800000"/>
                          <a:headEnd/>
                          <a:tailEnd/>
                        </a:ln>
                      </wps:spPr>
                      <wps:txbx>
                        <w:txbxContent>
                          <w:p w:rsidR="004956E4" w:rsidRPr="0070481E" w:rsidRDefault="004956E4" w:rsidP="0057328E">
                            <w:pPr>
                              <w:rPr>
                                <w:b/>
                                <w:sz w:val="32"/>
                              </w:rPr>
                            </w:pPr>
                            <w:r w:rsidRPr="0070481E">
                              <w:rPr>
                                <w:b/>
                                <w:sz w:val="32"/>
                              </w:rPr>
                              <w:t>Please turn over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44.75pt;margin-top:780pt;width:123.7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">
                <v:textbox>
                  <w:txbxContent>
                    <w:p w:rsidR="00B416C7" w:rsidRPr="0070481E" w:rsidRDefault="00B416C7" w:rsidP="0057328E">
                      <w:pPr>
                        <w:rPr>
                          <w:b/>
                          <w:sz w:val="32"/>
                        </w:rPr>
                      </w:pPr>
                      <w:r w:rsidRPr="0070481E">
                        <w:rPr>
                          <w:b/>
                          <w:sz w:val="32"/>
                        </w:rPr>
                        <w:t>Please turn over</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608F26C" wp14:editId="0049050F">
                <wp:simplePos x="0" y="0"/>
                <wp:positionH relativeFrom="column">
                  <wp:posOffset>5648325</wp:posOffset>
                </wp:positionH>
                <wp:positionV relativeFrom="paragraph">
                  <wp:posOffset>9906000</wp:posOffset>
                </wp:positionV>
                <wp:extent cx="1571625" cy="3810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81000"/>
                        </a:xfrm>
                        <a:prstGeom prst="rect">
                          <a:avLst/>
                        </a:prstGeom>
                        <a:solidFill>
                          <a:srgbClr val="FFFFFF"/>
                        </a:solidFill>
                        <a:ln w="9525">
                          <a:solidFill>
                            <a:srgbClr val="000000"/>
                          </a:solidFill>
                          <a:miter lim="800000"/>
                          <a:headEnd/>
                          <a:tailEnd/>
                        </a:ln>
                      </wps:spPr>
                      <wps:txbx>
                        <w:txbxContent>
                          <w:p w:rsidR="004956E4" w:rsidRPr="0070481E" w:rsidRDefault="004956E4" w:rsidP="0057328E">
                            <w:pPr>
                              <w:rPr>
                                <w:b/>
                                <w:sz w:val="32"/>
                              </w:rPr>
                            </w:pPr>
                            <w:r w:rsidRPr="0070481E">
                              <w:rPr>
                                <w:b/>
                                <w:sz w:val="32"/>
                              </w:rPr>
                              <w:t>Please turn over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44.75pt;margin-top:780pt;width:123.7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">
                <v:textbox>
                  <w:txbxContent>
                    <w:p w:rsidR="00B416C7" w:rsidRPr="0070481E" w:rsidRDefault="00B416C7" w:rsidP="0057328E">
                      <w:pPr>
                        <w:rPr>
                          <w:b/>
                          <w:sz w:val="32"/>
                        </w:rPr>
                      </w:pPr>
                      <w:r w:rsidRPr="0070481E">
                        <w:rPr>
                          <w:b/>
                          <w:sz w:val="32"/>
                        </w:rPr>
                        <w:t>Please turn over</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C53D28A" wp14:editId="06C0B38E">
                <wp:simplePos x="0" y="0"/>
                <wp:positionH relativeFrom="column">
                  <wp:posOffset>5648325</wp:posOffset>
                </wp:positionH>
                <wp:positionV relativeFrom="paragraph">
                  <wp:posOffset>9906000</wp:posOffset>
                </wp:positionV>
                <wp:extent cx="1571625" cy="381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81000"/>
                        </a:xfrm>
                        <a:prstGeom prst="rect">
                          <a:avLst/>
                        </a:prstGeom>
                        <a:solidFill>
                          <a:srgbClr val="FFFFFF"/>
                        </a:solidFill>
                        <a:ln w="9525">
                          <a:solidFill>
                            <a:srgbClr val="000000"/>
                          </a:solidFill>
                          <a:miter lim="800000"/>
                          <a:headEnd/>
                          <a:tailEnd/>
                        </a:ln>
                      </wps:spPr>
                      <wps:txbx>
                        <w:txbxContent>
                          <w:p w:rsidR="004956E4" w:rsidRPr="0070481E" w:rsidRDefault="004956E4" w:rsidP="0057328E">
                            <w:pPr>
                              <w:rPr>
                                <w:b/>
                                <w:sz w:val="32"/>
                              </w:rPr>
                            </w:pPr>
                            <w:r w:rsidRPr="0070481E">
                              <w:rPr>
                                <w:b/>
                                <w:sz w:val="32"/>
                              </w:rPr>
                              <w:t>Please turn over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44.75pt;margin-top:780pt;width:123.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">
                <v:textbox>
                  <w:txbxContent>
                    <w:p w:rsidR="00B416C7" w:rsidRPr="0070481E" w:rsidRDefault="00B416C7" w:rsidP="0057328E">
                      <w:pPr>
                        <w:rPr>
                          <w:b/>
                          <w:sz w:val="32"/>
                        </w:rPr>
                      </w:pPr>
                      <w:r w:rsidRPr="0070481E">
                        <w:rPr>
                          <w:b/>
                          <w:sz w:val="32"/>
                        </w:rPr>
                        <w:t>Please turn over</w:t>
                      </w:r>
                    </w:p>
                  </w:txbxContent>
                </v:textbox>
              </v:shape>
            </w:pict>
          </mc:Fallback>
        </mc:AlternateContent>
      </w:r>
    </w:p>
    <w:p w:rsidR="00D16D18" w:rsidRDefault="00D16D18" w:rsidP="0057328E">
      <w:pPr>
        <w:rPr>
          <w:b/>
          <w:iCs/>
          <w:sz w:val="28"/>
          <w:szCs w:val="28"/>
        </w:rPr>
      </w:pPr>
    </w:p>
    <w:p w:rsidR="0057328E" w:rsidRPr="00504538" w:rsidRDefault="0057328E" w:rsidP="0057328E">
      <w:pPr>
        <w:rPr>
          <w:b/>
          <w:iCs/>
          <w:sz w:val="28"/>
          <w:szCs w:val="28"/>
        </w:rPr>
      </w:pPr>
      <w:r>
        <w:rPr>
          <w:b/>
          <w:iCs/>
          <w:sz w:val="28"/>
          <w:szCs w:val="28"/>
        </w:rPr>
        <w:t>6</w:t>
      </w:r>
      <w:r w:rsidRPr="00504538">
        <w:rPr>
          <w:b/>
          <w:iCs/>
          <w:sz w:val="28"/>
          <w:szCs w:val="28"/>
        </w:rPr>
        <w:t xml:space="preserve">. </w:t>
      </w:r>
      <w:r w:rsidRPr="003D41EE">
        <w:rPr>
          <w:b/>
          <w:iCs/>
          <w:sz w:val="28"/>
          <w:szCs w:val="28"/>
          <w:u w:val="single"/>
        </w:rPr>
        <w:t>Every</w:t>
      </w:r>
      <w:r>
        <w:rPr>
          <w:b/>
          <w:iCs/>
          <w:sz w:val="28"/>
          <w:szCs w:val="28"/>
        </w:rPr>
        <w:t xml:space="preserve"> person who has sustained an ABI will have</w:t>
      </w:r>
      <w:r w:rsidRPr="00504538">
        <w:rPr>
          <w:b/>
          <w:iCs/>
          <w:sz w:val="28"/>
          <w:szCs w:val="28"/>
        </w:rPr>
        <w:t>:</w:t>
      </w:r>
    </w:p>
    <w:p w:rsidR="0057328E" w:rsidRPr="000167AE" w:rsidRDefault="0057328E" w:rsidP="0057328E">
      <w:pPr>
        <w:numPr>
          <w:ilvl w:val="0"/>
          <w:numId w:val="44"/>
        </w:numPr>
        <w:spacing w:line="276" w:lineRule="auto"/>
        <w:rPr>
          <w:iCs/>
          <w:sz w:val="24"/>
          <w:szCs w:val="24"/>
        </w:rPr>
      </w:pPr>
      <w:r w:rsidRPr="000167AE">
        <w:rPr>
          <w:iCs/>
          <w:sz w:val="24"/>
          <w:szCs w:val="24"/>
        </w:rPr>
        <w:t>Motor control difficulties.</w:t>
      </w:r>
    </w:p>
    <w:p w:rsidR="0057328E" w:rsidRPr="000167AE" w:rsidRDefault="0057328E" w:rsidP="0057328E">
      <w:pPr>
        <w:numPr>
          <w:ilvl w:val="0"/>
          <w:numId w:val="44"/>
        </w:numPr>
        <w:spacing w:line="276" w:lineRule="auto"/>
        <w:rPr>
          <w:iCs/>
          <w:sz w:val="24"/>
          <w:szCs w:val="24"/>
        </w:rPr>
      </w:pPr>
      <w:r w:rsidRPr="000167AE">
        <w:rPr>
          <w:iCs/>
          <w:sz w:val="24"/>
          <w:szCs w:val="24"/>
        </w:rPr>
        <w:t>Sensory problems.</w:t>
      </w:r>
    </w:p>
    <w:p w:rsidR="0057328E" w:rsidRPr="000167AE" w:rsidRDefault="0057328E" w:rsidP="0057328E">
      <w:pPr>
        <w:numPr>
          <w:ilvl w:val="0"/>
          <w:numId w:val="44"/>
        </w:numPr>
        <w:spacing w:line="276" w:lineRule="auto"/>
        <w:rPr>
          <w:iCs/>
          <w:sz w:val="24"/>
          <w:szCs w:val="24"/>
        </w:rPr>
      </w:pPr>
      <w:r w:rsidRPr="000167AE">
        <w:rPr>
          <w:rFonts w:ascii="Arial" w:hAnsi="Arial" w:cs="Arial"/>
          <w:iCs/>
          <w:sz w:val="24"/>
          <w:szCs w:val="24"/>
        </w:rPr>
        <w:t>V</w:t>
      </w:r>
      <w:r w:rsidRPr="000167AE">
        <w:rPr>
          <w:iCs/>
          <w:sz w:val="24"/>
          <w:szCs w:val="24"/>
        </w:rPr>
        <w:t>arying difficulties according to the area of the brain that has been damaged.</w:t>
      </w:r>
    </w:p>
    <w:p w:rsidR="0057328E" w:rsidRPr="00E167D8" w:rsidRDefault="0057328E" w:rsidP="0057328E">
      <w:pPr>
        <w:numPr>
          <w:ilvl w:val="0"/>
          <w:numId w:val="44"/>
        </w:numPr>
        <w:spacing w:line="276" w:lineRule="auto"/>
        <w:rPr>
          <w:iCs/>
          <w:sz w:val="24"/>
          <w:szCs w:val="24"/>
        </w:rPr>
      </w:pPr>
      <w:r w:rsidRPr="00BE38BE">
        <w:rPr>
          <w:rFonts w:cs="Arial"/>
          <w:iCs/>
          <w:sz w:val="24"/>
          <w:szCs w:val="24"/>
        </w:rPr>
        <w:t>Language difficulties</w:t>
      </w:r>
      <w:r>
        <w:rPr>
          <w:rFonts w:cs="Arial"/>
          <w:iCs/>
          <w:sz w:val="24"/>
          <w:szCs w:val="24"/>
        </w:rPr>
        <w:t>.</w:t>
      </w:r>
    </w:p>
    <w:p w:rsidR="0057328E" w:rsidRDefault="0057328E" w:rsidP="0057328E">
      <w:pPr>
        <w:rPr>
          <w:rFonts w:cs="Arial"/>
          <w:iCs/>
          <w:sz w:val="24"/>
          <w:szCs w:val="24"/>
        </w:rPr>
      </w:pPr>
    </w:p>
    <w:p w:rsidR="0057328E" w:rsidRDefault="0057328E" w:rsidP="0057328E">
      <w:pPr>
        <w:rPr>
          <w:rFonts w:cs="Arial"/>
          <w:iCs/>
          <w:sz w:val="24"/>
          <w:szCs w:val="24"/>
        </w:rPr>
      </w:pPr>
    </w:p>
    <w:p w:rsidR="0057328E" w:rsidRPr="00504538" w:rsidRDefault="0057328E" w:rsidP="0057328E">
      <w:pPr>
        <w:rPr>
          <w:b/>
          <w:sz w:val="28"/>
          <w:szCs w:val="28"/>
        </w:rPr>
      </w:pPr>
      <w:r>
        <w:rPr>
          <w:b/>
          <w:sz w:val="28"/>
          <w:szCs w:val="28"/>
        </w:rPr>
        <w:t>7</w:t>
      </w:r>
      <w:r w:rsidRPr="00504538">
        <w:rPr>
          <w:b/>
          <w:sz w:val="28"/>
          <w:szCs w:val="28"/>
        </w:rPr>
        <w:t xml:space="preserve">. The </w:t>
      </w:r>
      <w:r>
        <w:rPr>
          <w:b/>
          <w:sz w:val="28"/>
          <w:szCs w:val="28"/>
        </w:rPr>
        <w:t xml:space="preserve">WD CHCP </w:t>
      </w:r>
      <w:r w:rsidRPr="00504538">
        <w:rPr>
          <w:b/>
          <w:sz w:val="28"/>
          <w:szCs w:val="28"/>
        </w:rPr>
        <w:t>Acquired Brain Injury team</w:t>
      </w:r>
      <w:r w:rsidRPr="004E181A">
        <w:rPr>
          <w:b/>
          <w:sz w:val="28"/>
          <w:szCs w:val="28"/>
        </w:rPr>
        <w:t xml:space="preserve"> work </w:t>
      </w:r>
      <w:r w:rsidRPr="00625D87">
        <w:rPr>
          <w:b/>
          <w:sz w:val="28"/>
          <w:szCs w:val="28"/>
          <w:u w:val="single"/>
        </w:rPr>
        <w:t>primarily with referrals for</w:t>
      </w:r>
      <w:r>
        <w:rPr>
          <w:b/>
          <w:sz w:val="28"/>
          <w:szCs w:val="28"/>
        </w:rPr>
        <w:t>:</w:t>
      </w:r>
    </w:p>
    <w:p w:rsidR="0057328E" w:rsidRPr="00504538" w:rsidRDefault="0057328E" w:rsidP="0057328E">
      <w:pPr>
        <w:numPr>
          <w:ilvl w:val="0"/>
          <w:numId w:val="50"/>
        </w:numPr>
        <w:spacing w:line="276" w:lineRule="auto"/>
        <w:rPr>
          <w:sz w:val="24"/>
          <w:szCs w:val="24"/>
        </w:rPr>
      </w:pPr>
      <w:r w:rsidRPr="00504538">
        <w:rPr>
          <w:sz w:val="24"/>
          <w:szCs w:val="24"/>
        </w:rPr>
        <w:t>Stroke</w:t>
      </w:r>
    </w:p>
    <w:p w:rsidR="0057328E" w:rsidRDefault="0057328E" w:rsidP="0057328E">
      <w:pPr>
        <w:numPr>
          <w:ilvl w:val="0"/>
          <w:numId w:val="50"/>
        </w:numPr>
        <w:spacing w:line="276" w:lineRule="auto"/>
        <w:rPr>
          <w:sz w:val="24"/>
          <w:szCs w:val="24"/>
        </w:rPr>
      </w:pPr>
      <w:r w:rsidRPr="00504538">
        <w:rPr>
          <w:sz w:val="24"/>
          <w:szCs w:val="24"/>
        </w:rPr>
        <w:t xml:space="preserve">Traumatic brain injury </w:t>
      </w:r>
    </w:p>
    <w:p w:rsidR="0057328E" w:rsidRDefault="0057328E" w:rsidP="0057328E">
      <w:pPr>
        <w:numPr>
          <w:ilvl w:val="0"/>
          <w:numId w:val="50"/>
        </w:numPr>
        <w:spacing w:line="276" w:lineRule="auto"/>
        <w:rPr>
          <w:sz w:val="24"/>
          <w:szCs w:val="24"/>
        </w:rPr>
      </w:pPr>
      <w:r w:rsidRPr="00504538">
        <w:rPr>
          <w:sz w:val="24"/>
          <w:szCs w:val="24"/>
        </w:rPr>
        <w:t>Alcohol related brain damage</w:t>
      </w:r>
    </w:p>
    <w:p w:rsidR="0057328E" w:rsidRDefault="0057328E" w:rsidP="0057328E">
      <w:pPr>
        <w:numPr>
          <w:ilvl w:val="0"/>
          <w:numId w:val="50"/>
        </w:numPr>
        <w:spacing w:line="276" w:lineRule="auto"/>
        <w:rPr>
          <w:iCs/>
          <w:sz w:val="24"/>
          <w:szCs w:val="24"/>
        </w:rPr>
      </w:pPr>
      <w:r>
        <w:rPr>
          <w:sz w:val="24"/>
          <w:szCs w:val="24"/>
        </w:rPr>
        <w:t>All of the above</w:t>
      </w:r>
    </w:p>
    <w:p w:rsidR="0057328E" w:rsidRDefault="0057328E" w:rsidP="0057328E">
      <w:pPr>
        <w:rPr>
          <w:iCs/>
          <w:sz w:val="24"/>
          <w:szCs w:val="24"/>
        </w:rPr>
      </w:pPr>
    </w:p>
    <w:p w:rsidR="0057328E" w:rsidRPr="000167AE" w:rsidRDefault="0057328E" w:rsidP="0057328E">
      <w:pPr>
        <w:rPr>
          <w:iCs/>
          <w:sz w:val="24"/>
          <w:szCs w:val="24"/>
        </w:rPr>
      </w:pPr>
    </w:p>
    <w:p w:rsidR="0057328E" w:rsidRPr="00504538" w:rsidRDefault="0057328E" w:rsidP="0057328E">
      <w:pPr>
        <w:rPr>
          <w:b/>
          <w:iCs/>
          <w:sz w:val="28"/>
          <w:szCs w:val="28"/>
        </w:rPr>
      </w:pPr>
      <w:r w:rsidRPr="00504538">
        <w:rPr>
          <w:b/>
          <w:iCs/>
          <w:sz w:val="28"/>
          <w:szCs w:val="28"/>
        </w:rPr>
        <w:t xml:space="preserve">8. </w:t>
      </w:r>
      <w:r>
        <w:rPr>
          <w:b/>
          <w:iCs/>
          <w:sz w:val="28"/>
          <w:szCs w:val="28"/>
        </w:rPr>
        <w:t>Strategies for dealing with challenging behaviour include:</w:t>
      </w:r>
    </w:p>
    <w:p w:rsidR="0057328E" w:rsidRPr="00504538" w:rsidRDefault="0057328E" w:rsidP="0057328E">
      <w:pPr>
        <w:ind w:firstLine="720"/>
        <w:rPr>
          <w:iCs/>
          <w:sz w:val="24"/>
          <w:szCs w:val="24"/>
        </w:rPr>
      </w:pPr>
      <w:r w:rsidRPr="00504538">
        <w:rPr>
          <w:rFonts w:ascii="Arial" w:hAnsi="Arial" w:cs="Arial"/>
          <w:iCs/>
          <w:sz w:val="24"/>
          <w:szCs w:val="24"/>
        </w:rPr>
        <w:t>□</w:t>
      </w:r>
      <w:r>
        <w:rPr>
          <w:iCs/>
          <w:sz w:val="24"/>
          <w:szCs w:val="24"/>
        </w:rPr>
        <w:t>Positive reinforcement</w:t>
      </w:r>
    </w:p>
    <w:p w:rsidR="0057328E" w:rsidRPr="00504538" w:rsidRDefault="0057328E" w:rsidP="0057328E">
      <w:pPr>
        <w:ind w:left="720"/>
        <w:rPr>
          <w:iCs/>
          <w:sz w:val="24"/>
          <w:szCs w:val="24"/>
        </w:rPr>
      </w:pPr>
      <w:r w:rsidRPr="00504538">
        <w:rPr>
          <w:rFonts w:ascii="Arial" w:hAnsi="Arial" w:cs="Arial"/>
          <w:iCs/>
          <w:sz w:val="24"/>
          <w:szCs w:val="24"/>
        </w:rPr>
        <w:t>□</w:t>
      </w:r>
      <w:r>
        <w:rPr>
          <w:iCs/>
          <w:sz w:val="24"/>
          <w:szCs w:val="24"/>
        </w:rPr>
        <w:t>Teaching new skills/ behaviours</w:t>
      </w:r>
    </w:p>
    <w:p w:rsidR="0057328E" w:rsidRDefault="0057328E" w:rsidP="0057328E">
      <w:pPr>
        <w:ind w:left="720"/>
        <w:rPr>
          <w:iCs/>
          <w:sz w:val="24"/>
          <w:szCs w:val="24"/>
        </w:rPr>
      </w:pPr>
      <w:r w:rsidRPr="00504538">
        <w:rPr>
          <w:rFonts w:ascii="Arial" w:hAnsi="Arial" w:cs="Arial"/>
          <w:iCs/>
          <w:sz w:val="24"/>
          <w:szCs w:val="24"/>
        </w:rPr>
        <w:t>□</w:t>
      </w:r>
      <w:r>
        <w:rPr>
          <w:iCs/>
          <w:sz w:val="24"/>
          <w:szCs w:val="24"/>
        </w:rPr>
        <w:t>Modifying the person’s environment</w:t>
      </w:r>
    </w:p>
    <w:p w:rsidR="0057328E" w:rsidRPr="00A44E0E" w:rsidRDefault="0057328E" w:rsidP="0057328E">
      <w:pPr>
        <w:ind w:left="720"/>
        <w:rPr>
          <w:iCs/>
          <w:sz w:val="24"/>
          <w:szCs w:val="24"/>
        </w:rPr>
      </w:pPr>
      <w:r w:rsidRPr="00A44E0E">
        <w:rPr>
          <w:rFonts w:ascii="Arial" w:hAnsi="Arial" w:cs="Arial"/>
          <w:iCs/>
          <w:sz w:val="24"/>
          <w:szCs w:val="24"/>
        </w:rPr>
        <w:t>□</w:t>
      </w:r>
      <w:r w:rsidRPr="00A44E0E">
        <w:rPr>
          <w:iCs/>
          <w:sz w:val="24"/>
          <w:szCs w:val="24"/>
        </w:rPr>
        <w:t xml:space="preserve"> </w:t>
      </w:r>
      <w:r>
        <w:rPr>
          <w:iCs/>
          <w:sz w:val="24"/>
          <w:szCs w:val="24"/>
        </w:rPr>
        <w:t>All of the above</w:t>
      </w:r>
    </w:p>
    <w:p w:rsidR="0057328E" w:rsidRDefault="0057328E" w:rsidP="0057328E">
      <w:pPr>
        <w:rPr>
          <w:b/>
          <w:iCs/>
          <w:sz w:val="28"/>
          <w:szCs w:val="28"/>
        </w:rPr>
      </w:pPr>
    </w:p>
    <w:p w:rsidR="0057328E" w:rsidRPr="00504538" w:rsidRDefault="0057328E" w:rsidP="0057328E">
      <w:pPr>
        <w:rPr>
          <w:b/>
          <w:iCs/>
          <w:sz w:val="28"/>
          <w:szCs w:val="28"/>
        </w:rPr>
      </w:pPr>
      <w:r>
        <w:rPr>
          <w:b/>
          <w:iCs/>
          <w:sz w:val="28"/>
          <w:szCs w:val="28"/>
        </w:rPr>
        <w:t>9. Tick the statement that is</w:t>
      </w:r>
      <w:r w:rsidRPr="002815D0">
        <w:rPr>
          <w:b/>
          <w:iCs/>
          <w:sz w:val="44"/>
          <w:szCs w:val="44"/>
        </w:rPr>
        <w:t xml:space="preserve"> FALSE</w:t>
      </w:r>
      <w:r>
        <w:rPr>
          <w:b/>
          <w:iCs/>
          <w:sz w:val="44"/>
          <w:szCs w:val="44"/>
        </w:rPr>
        <w:t>:</w:t>
      </w:r>
    </w:p>
    <w:p w:rsidR="0057328E" w:rsidRPr="00504538" w:rsidRDefault="0057328E" w:rsidP="0057328E">
      <w:pPr>
        <w:ind w:firstLine="720"/>
        <w:rPr>
          <w:iCs/>
          <w:sz w:val="24"/>
          <w:szCs w:val="24"/>
        </w:rPr>
      </w:pPr>
      <w:r w:rsidRPr="00504538">
        <w:rPr>
          <w:rFonts w:ascii="Arial" w:hAnsi="Arial" w:cs="Arial"/>
          <w:iCs/>
          <w:sz w:val="24"/>
          <w:szCs w:val="24"/>
        </w:rPr>
        <w:t>□</w:t>
      </w:r>
      <w:r>
        <w:rPr>
          <w:iCs/>
          <w:sz w:val="24"/>
          <w:szCs w:val="24"/>
        </w:rPr>
        <w:t>Challenging behaviour can be changed</w:t>
      </w:r>
    </w:p>
    <w:p w:rsidR="0057328E" w:rsidRPr="00504538" w:rsidRDefault="0057328E" w:rsidP="0057328E">
      <w:pPr>
        <w:ind w:left="720"/>
        <w:rPr>
          <w:iCs/>
          <w:sz w:val="24"/>
          <w:szCs w:val="24"/>
        </w:rPr>
      </w:pPr>
      <w:r w:rsidRPr="00504538">
        <w:rPr>
          <w:rFonts w:ascii="Arial" w:hAnsi="Arial" w:cs="Arial"/>
          <w:iCs/>
          <w:sz w:val="24"/>
          <w:szCs w:val="24"/>
        </w:rPr>
        <w:t>□</w:t>
      </w:r>
      <w:r>
        <w:rPr>
          <w:iCs/>
          <w:sz w:val="24"/>
          <w:szCs w:val="24"/>
        </w:rPr>
        <w:t>Challenging behaviour can seriously compromise a person’s ability to engage in day to day life</w:t>
      </w:r>
    </w:p>
    <w:p w:rsidR="0057328E" w:rsidRDefault="0057328E" w:rsidP="0057328E">
      <w:pPr>
        <w:ind w:firstLine="720"/>
        <w:rPr>
          <w:iCs/>
          <w:sz w:val="24"/>
          <w:szCs w:val="24"/>
        </w:rPr>
      </w:pPr>
      <w:r w:rsidRPr="00504538">
        <w:rPr>
          <w:rFonts w:ascii="Arial" w:hAnsi="Arial" w:cs="Arial"/>
          <w:iCs/>
          <w:sz w:val="24"/>
          <w:szCs w:val="24"/>
        </w:rPr>
        <w:t>□</w:t>
      </w:r>
      <w:r>
        <w:rPr>
          <w:iCs/>
          <w:sz w:val="24"/>
          <w:szCs w:val="24"/>
        </w:rPr>
        <w:t xml:space="preserve"> Challenging behaviour is a diagnosis</w:t>
      </w:r>
    </w:p>
    <w:p w:rsidR="0057328E" w:rsidRPr="00A44E0E" w:rsidRDefault="0057328E" w:rsidP="0057328E">
      <w:pPr>
        <w:ind w:firstLine="720"/>
        <w:rPr>
          <w:iCs/>
          <w:sz w:val="24"/>
          <w:szCs w:val="24"/>
        </w:rPr>
      </w:pPr>
      <w:r w:rsidRPr="00504538">
        <w:rPr>
          <w:rFonts w:ascii="Arial" w:hAnsi="Arial" w:cs="Arial"/>
          <w:iCs/>
          <w:sz w:val="24"/>
          <w:szCs w:val="24"/>
        </w:rPr>
        <w:t>□</w:t>
      </w:r>
      <w:r>
        <w:rPr>
          <w:iCs/>
          <w:sz w:val="24"/>
          <w:szCs w:val="24"/>
        </w:rPr>
        <w:t xml:space="preserve"> Self-injury could be described as a form of challenging behaviour</w:t>
      </w:r>
    </w:p>
    <w:p w:rsidR="0057328E" w:rsidRPr="00BE38BE" w:rsidRDefault="0057328E" w:rsidP="0057328E">
      <w:pPr>
        <w:rPr>
          <w:iCs/>
          <w:sz w:val="24"/>
          <w:szCs w:val="24"/>
        </w:rPr>
      </w:pPr>
    </w:p>
    <w:p w:rsidR="0057328E" w:rsidRPr="00583F86" w:rsidRDefault="0057328E" w:rsidP="0057328E">
      <w:pPr>
        <w:rPr>
          <w:b/>
          <w:iCs/>
          <w:sz w:val="28"/>
          <w:szCs w:val="28"/>
        </w:rPr>
      </w:pPr>
      <w:r w:rsidRPr="00583F86">
        <w:rPr>
          <w:b/>
          <w:iCs/>
          <w:sz w:val="28"/>
          <w:szCs w:val="28"/>
        </w:rPr>
        <w:t>10.  Challenging behaviour after Acquired Brain Injury is usually caused by:</w:t>
      </w:r>
    </w:p>
    <w:p w:rsidR="0057328E" w:rsidRPr="00583F86" w:rsidRDefault="0057328E" w:rsidP="0057328E">
      <w:pPr>
        <w:ind w:firstLine="720"/>
        <w:rPr>
          <w:iCs/>
          <w:sz w:val="24"/>
          <w:szCs w:val="24"/>
        </w:rPr>
      </w:pPr>
      <w:r w:rsidRPr="00583F86">
        <w:rPr>
          <w:rFonts w:ascii="Arial" w:hAnsi="Arial" w:cs="Arial"/>
          <w:iCs/>
          <w:sz w:val="24"/>
          <w:szCs w:val="24"/>
        </w:rPr>
        <w:t>□</w:t>
      </w:r>
      <w:r w:rsidRPr="00583F86">
        <w:rPr>
          <w:iCs/>
          <w:sz w:val="24"/>
          <w:szCs w:val="24"/>
        </w:rPr>
        <w:t xml:space="preserve"> The client’s personality</w:t>
      </w:r>
    </w:p>
    <w:p w:rsidR="0057328E" w:rsidRPr="00583F86" w:rsidRDefault="0057328E" w:rsidP="0057328E">
      <w:pPr>
        <w:ind w:left="720"/>
        <w:rPr>
          <w:iCs/>
          <w:sz w:val="24"/>
          <w:szCs w:val="24"/>
        </w:rPr>
      </w:pPr>
      <w:r w:rsidRPr="00583F86">
        <w:rPr>
          <w:rFonts w:ascii="Arial" w:hAnsi="Arial" w:cs="Arial"/>
          <w:iCs/>
          <w:sz w:val="24"/>
          <w:szCs w:val="24"/>
        </w:rPr>
        <w:t>□</w:t>
      </w:r>
      <w:r w:rsidRPr="00583F86">
        <w:rPr>
          <w:iCs/>
          <w:sz w:val="24"/>
          <w:szCs w:val="24"/>
        </w:rPr>
        <w:t xml:space="preserve"> A number of factors including: the environment</w:t>
      </w:r>
      <w:r>
        <w:rPr>
          <w:iCs/>
          <w:sz w:val="24"/>
          <w:szCs w:val="24"/>
        </w:rPr>
        <w:t>, the brain injury and personal factors</w:t>
      </w:r>
    </w:p>
    <w:p w:rsidR="0057328E" w:rsidRPr="00583F86" w:rsidRDefault="0057328E" w:rsidP="0057328E">
      <w:pPr>
        <w:ind w:left="720"/>
        <w:rPr>
          <w:iCs/>
          <w:sz w:val="24"/>
          <w:szCs w:val="24"/>
        </w:rPr>
      </w:pPr>
      <w:r w:rsidRPr="00583F86">
        <w:rPr>
          <w:rFonts w:ascii="Arial" w:hAnsi="Arial" w:cs="Arial"/>
          <w:iCs/>
          <w:sz w:val="24"/>
          <w:szCs w:val="24"/>
        </w:rPr>
        <w:t>□</w:t>
      </w:r>
      <w:r w:rsidRPr="00583F86">
        <w:rPr>
          <w:iCs/>
          <w:sz w:val="24"/>
          <w:szCs w:val="24"/>
        </w:rPr>
        <w:t xml:space="preserve"> Injury to the brain and this means that challenging behaviour cannot be changed</w:t>
      </w:r>
    </w:p>
    <w:p w:rsidR="0057328E" w:rsidRDefault="0057328E" w:rsidP="0057328E"/>
    <w:p w:rsidR="0072311D" w:rsidRDefault="0072311D">
      <w:pPr>
        <w:rPr>
          <w:rFonts w:cs="Arial"/>
          <w:b/>
          <w:szCs w:val="28"/>
        </w:rPr>
      </w:pPr>
      <w:r>
        <w:rPr>
          <w:rFonts w:ascii="Arial" w:hAnsi="Arial"/>
          <w:b/>
          <w:sz w:val="32"/>
          <w:szCs w:val="32"/>
          <w:lang w:val="fr-FR"/>
        </w:rPr>
        <w:br w:type="page"/>
      </w:r>
      <w:bookmarkStart w:id="1" w:name="OLE_LINK1"/>
      <w:r>
        <w:rPr>
          <w:rFonts w:ascii="Arial" w:hAnsi="Arial"/>
          <w:b/>
          <w:sz w:val="32"/>
          <w:szCs w:val="32"/>
          <w:lang w:val="fr-FR"/>
        </w:rPr>
        <w:lastRenderedPageBreak/>
        <w:t xml:space="preserve">Appendix </w:t>
      </w:r>
      <w:r w:rsidR="009562F9">
        <w:rPr>
          <w:rFonts w:ascii="Arial" w:hAnsi="Arial"/>
          <w:b/>
          <w:sz w:val="32"/>
          <w:szCs w:val="32"/>
          <w:lang w:val="fr-FR"/>
        </w:rPr>
        <w:t>5</w:t>
      </w:r>
      <w:r>
        <w:rPr>
          <w:rFonts w:ascii="Arial" w:hAnsi="Arial"/>
          <w:b/>
          <w:sz w:val="32"/>
          <w:szCs w:val="32"/>
          <w:lang w:val="fr-FR"/>
        </w:rPr>
        <w:t> </w:t>
      </w:r>
      <w:bookmarkEnd w:id="1"/>
      <w:r>
        <w:rPr>
          <w:rFonts w:ascii="Arial" w:hAnsi="Arial"/>
          <w:b/>
          <w:sz w:val="32"/>
          <w:szCs w:val="32"/>
          <w:lang w:val="fr-FR"/>
        </w:rPr>
        <w:t xml:space="preserve">: </w:t>
      </w:r>
      <w:r>
        <w:rPr>
          <w:rFonts w:ascii="Arial" w:hAnsi="Arial" w:cs="Arial"/>
          <w:b/>
          <w:sz w:val="28"/>
        </w:rPr>
        <w:t>Participant Feedback: Training Evaluation Form</w:t>
      </w:r>
    </w:p>
    <w:p w:rsidR="0072311D" w:rsidRDefault="0072311D">
      <w:pPr>
        <w:rPr>
          <w:rFonts w:ascii="Arial" w:hAnsi="Arial" w:cs="Arial"/>
          <w:sz w:val="28"/>
          <w:szCs w:val="28"/>
        </w:rPr>
      </w:pPr>
    </w:p>
    <w:p w:rsidR="0057328E" w:rsidRPr="00725344" w:rsidRDefault="00FB0E9E" w:rsidP="00725344">
      <w:pPr>
        <w:rPr>
          <w:b/>
          <w:sz w:val="72"/>
          <w:szCs w:val="96"/>
        </w:rPr>
      </w:pPr>
      <w:r w:rsidRPr="00725344">
        <w:rPr>
          <w:noProof/>
          <w:sz w:val="18"/>
          <w:lang w:eastAsia="en-GB"/>
        </w:rPr>
        <w:drawing>
          <wp:anchor distT="0" distB="0" distL="114300" distR="114300" simplePos="0" relativeHeight="251681792" behindDoc="1" locked="0" layoutInCell="1" allowOverlap="1" wp14:anchorId="29B51204" wp14:editId="2280D9F5">
            <wp:simplePos x="0" y="0"/>
            <wp:positionH relativeFrom="column">
              <wp:posOffset>4244975</wp:posOffset>
            </wp:positionH>
            <wp:positionV relativeFrom="paragraph">
              <wp:posOffset>-553085</wp:posOffset>
            </wp:positionV>
            <wp:extent cx="1906270" cy="1894205"/>
            <wp:effectExtent l="0" t="0" r="0" b="0"/>
            <wp:wrapTight wrapText="bothSides">
              <wp:wrapPolygon edited="0">
                <wp:start x="0" y="0"/>
                <wp:lineTo x="0" y="21289"/>
                <wp:lineTo x="21370" y="21289"/>
                <wp:lineTo x="21370" y="0"/>
                <wp:lineTo x="0" y="0"/>
              </wp:wrapPolygon>
            </wp:wrapTight>
            <wp:docPr id="122" name="Picture 1" descr="http://t2.gstatic.com/images?q=tbn:ANd9GcScXjq-H2WgtTYAv7p1EbxH1xiRSOVhF0wx9XO2qHIYRcXOHJGZ">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cXjq-H2WgtTYAv7p1EbxH1xiRSOVhF0wx9XO2qHIYRcXOHJGZ">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627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28E" w:rsidRPr="00725344">
        <w:rPr>
          <w:b/>
          <w:sz w:val="72"/>
          <w:szCs w:val="96"/>
        </w:rPr>
        <w:t>Evaluation form</w:t>
      </w:r>
    </w:p>
    <w:p w:rsidR="0057328E" w:rsidRPr="0057328E" w:rsidRDefault="0057328E" w:rsidP="0057328E">
      <w:pPr>
        <w:rPr>
          <w:sz w:val="28"/>
          <w:szCs w:val="28"/>
        </w:rPr>
      </w:pPr>
    </w:p>
    <w:p w:rsidR="0057328E" w:rsidRPr="0057328E" w:rsidRDefault="0057328E" w:rsidP="0057328E">
      <w:pPr>
        <w:rPr>
          <w:sz w:val="28"/>
          <w:szCs w:val="28"/>
        </w:rPr>
      </w:pPr>
      <w:r w:rsidRPr="0057328E">
        <w:rPr>
          <w:sz w:val="28"/>
          <w:szCs w:val="28"/>
        </w:rPr>
        <w:t>Job Title: ____________________</w:t>
      </w:r>
    </w:p>
    <w:p w:rsidR="0057328E" w:rsidRPr="0057328E" w:rsidRDefault="0057328E" w:rsidP="0057328E">
      <w:pPr>
        <w:rPr>
          <w:sz w:val="28"/>
          <w:szCs w:val="28"/>
        </w:rPr>
      </w:pPr>
      <w:r w:rsidRPr="0057328E">
        <w:rPr>
          <w:sz w:val="28"/>
          <w:szCs w:val="28"/>
        </w:rPr>
        <w:t>Date: _______________</w:t>
      </w:r>
    </w:p>
    <w:p w:rsidR="0057328E" w:rsidRPr="0057328E" w:rsidRDefault="0057328E" w:rsidP="0057328E">
      <w:pPr>
        <w:rPr>
          <w:sz w:val="28"/>
          <w:szCs w:val="28"/>
        </w:rPr>
      </w:pPr>
    </w:p>
    <w:p w:rsidR="0057328E" w:rsidRPr="0057328E" w:rsidRDefault="0057328E" w:rsidP="0057328E">
      <w:pPr>
        <w:rPr>
          <w:sz w:val="28"/>
          <w:szCs w:val="28"/>
        </w:rPr>
      </w:pPr>
      <w:r w:rsidRPr="0057328E">
        <w:rPr>
          <w:sz w:val="28"/>
          <w:szCs w:val="28"/>
        </w:rPr>
        <w:t>The Acquired Brain Injury Team would like to thank you for coming to our training today. Please fill in this evaluation form so that we can identify any areas in which we could improve.</w:t>
      </w:r>
    </w:p>
    <w:p w:rsidR="0057328E" w:rsidRPr="0057328E" w:rsidRDefault="0057328E" w:rsidP="0057328E">
      <w:pPr>
        <w:rPr>
          <w:sz w:val="28"/>
          <w:szCs w:val="28"/>
        </w:rPr>
      </w:pPr>
    </w:p>
    <w:p w:rsidR="0057328E" w:rsidRDefault="0057328E" w:rsidP="00725344">
      <w:pPr>
        <w:pStyle w:val="Heading1"/>
        <w:jc w:val="left"/>
        <w:rPr>
          <w:rFonts w:ascii="Times New Roman" w:hAnsi="Times New Roman"/>
          <w:sz w:val="36"/>
        </w:rPr>
      </w:pPr>
      <w:r w:rsidRPr="00725344">
        <w:rPr>
          <w:rFonts w:ascii="Times New Roman" w:hAnsi="Times New Roman"/>
          <w:sz w:val="36"/>
        </w:rPr>
        <w:t>Please rate the following aspects of today</w:t>
      </w:r>
      <w:r w:rsidRPr="00725344">
        <w:rPr>
          <w:rFonts w:ascii="Times New Roman" w:hAnsi="Times New Roman" w:hint="eastAsia"/>
          <w:sz w:val="36"/>
        </w:rPr>
        <w:t>’</w:t>
      </w:r>
      <w:r w:rsidRPr="00725344">
        <w:rPr>
          <w:rFonts w:ascii="Times New Roman" w:hAnsi="Times New Roman"/>
          <w:sz w:val="36"/>
        </w:rPr>
        <w:t>s training</w:t>
      </w:r>
    </w:p>
    <w:p w:rsidR="0057328E" w:rsidRPr="0057328E" w:rsidRDefault="0057328E" w:rsidP="00725344"/>
    <w:p w:rsidR="0057328E" w:rsidRPr="0057328E" w:rsidRDefault="0057328E" w:rsidP="0057328E">
      <w:pPr>
        <w:rPr>
          <w:b/>
          <w:sz w:val="24"/>
          <w:szCs w:val="24"/>
        </w:rPr>
      </w:pPr>
      <w:r w:rsidRPr="0057328E">
        <w:rPr>
          <w:b/>
          <w:sz w:val="24"/>
          <w:szCs w:val="24"/>
        </w:rPr>
        <w:t>How relevant was the training to your job role?</w:t>
      </w:r>
    </w:p>
    <w:p w:rsidR="0057328E" w:rsidRPr="0057328E" w:rsidRDefault="0057328E" w:rsidP="0057328E">
      <w:pPr>
        <w:rPr>
          <w:sz w:val="24"/>
          <w:szCs w:val="24"/>
        </w:rPr>
      </w:pPr>
      <w:r w:rsidRPr="0057328E">
        <w:rPr>
          <w:sz w:val="24"/>
          <w:szCs w:val="24"/>
        </w:rPr>
        <w:t>Not Relevant                                                                                              Very Relevant</w:t>
      </w:r>
    </w:p>
    <w:p w:rsidR="0057328E" w:rsidRPr="0057328E" w:rsidRDefault="0057328E" w:rsidP="0057328E">
      <w:pPr>
        <w:rPr>
          <w:sz w:val="24"/>
          <w:szCs w:val="24"/>
        </w:rPr>
      </w:pPr>
      <w:r w:rsidRPr="0057328E">
        <w:rPr>
          <w:sz w:val="24"/>
          <w:szCs w:val="24"/>
        </w:rPr>
        <w:t>1            2            3            4            5            6            7            8            9            10</w:t>
      </w:r>
    </w:p>
    <w:p w:rsidR="0057328E" w:rsidRPr="0057328E" w:rsidRDefault="0057328E" w:rsidP="0057328E">
      <w:pPr>
        <w:rPr>
          <w:sz w:val="24"/>
          <w:szCs w:val="24"/>
        </w:rPr>
      </w:pPr>
    </w:p>
    <w:p w:rsidR="0057328E" w:rsidRPr="0057328E" w:rsidRDefault="0057328E" w:rsidP="0057328E">
      <w:pPr>
        <w:rPr>
          <w:sz w:val="24"/>
          <w:szCs w:val="24"/>
        </w:rPr>
      </w:pPr>
    </w:p>
    <w:p w:rsidR="0057328E" w:rsidRPr="0057328E" w:rsidRDefault="0057328E" w:rsidP="0057328E">
      <w:pPr>
        <w:rPr>
          <w:b/>
          <w:sz w:val="24"/>
          <w:szCs w:val="24"/>
        </w:rPr>
      </w:pPr>
      <w:r w:rsidRPr="0057328E">
        <w:rPr>
          <w:b/>
          <w:sz w:val="24"/>
          <w:szCs w:val="24"/>
        </w:rPr>
        <w:t>How much has this training increased your understanding of the definition, causes, and outcomes of Acquired Brain Injury?</w:t>
      </w:r>
    </w:p>
    <w:p w:rsidR="0057328E" w:rsidRPr="0057328E" w:rsidRDefault="0057328E" w:rsidP="0057328E">
      <w:pPr>
        <w:rPr>
          <w:sz w:val="24"/>
          <w:szCs w:val="24"/>
        </w:rPr>
      </w:pPr>
      <w:r w:rsidRPr="0057328E">
        <w:rPr>
          <w:sz w:val="24"/>
          <w:szCs w:val="24"/>
        </w:rPr>
        <w:t xml:space="preserve">Not at all                                                                                                         Very much      </w:t>
      </w:r>
    </w:p>
    <w:p w:rsidR="0057328E" w:rsidRPr="0057328E" w:rsidRDefault="0057328E" w:rsidP="0057328E">
      <w:pPr>
        <w:rPr>
          <w:sz w:val="24"/>
          <w:szCs w:val="24"/>
        </w:rPr>
      </w:pPr>
      <w:r w:rsidRPr="0057328E">
        <w:rPr>
          <w:sz w:val="24"/>
          <w:szCs w:val="24"/>
        </w:rPr>
        <w:t>1            2            3            4            5            6            7            8            9            10</w:t>
      </w:r>
    </w:p>
    <w:p w:rsidR="0057328E" w:rsidRPr="0057328E" w:rsidRDefault="0057328E" w:rsidP="0057328E">
      <w:pPr>
        <w:rPr>
          <w:sz w:val="24"/>
          <w:szCs w:val="24"/>
        </w:rPr>
      </w:pPr>
    </w:p>
    <w:p w:rsidR="0057328E" w:rsidRPr="0057328E" w:rsidRDefault="0057328E" w:rsidP="0057328E">
      <w:pPr>
        <w:rPr>
          <w:sz w:val="24"/>
          <w:szCs w:val="24"/>
        </w:rPr>
      </w:pPr>
    </w:p>
    <w:p w:rsidR="0057328E" w:rsidRPr="0057328E" w:rsidRDefault="0057328E" w:rsidP="0057328E">
      <w:pPr>
        <w:rPr>
          <w:b/>
          <w:sz w:val="24"/>
          <w:szCs w:val="24"/>
        </w:rPr>
      </w:pPr>
      <w:r w:rsidRPr="0057328E">
        <w:rPr>
          <w:b/>
          <w:sz w:val="24"/>
          <w:szCs w:val="24"/>
        </w:rPr>
        <w:t>Has this training increased your ideas of how to work with people with an Acquired Brain Injury?</w:t>
      </w:r>
    </w:p>
    <w:p w:rsidR="0057328E" w:rsidRPr="0057328E" w:rsidRDefault="0057328E" w:rsidP="0057328E">
      <w:pPr>
        <w:rPr>
          <w:sz w:val="24"/>
          <w:szCs w:val="24"/>
        </w:rPr>
      </w:pPr>
      <w:r w:rsidRPr="0057328E">
        <w:rPr>
          <w:sz w:val="24"/>
          <w:szCs w:val="24"/>
        </w:rPr>
        <w:t xml:space="preserve"> Not at all                                                                                                        Very much      </w:t>
      </w:r>
    </w:p>
    <w:p w:rsidR="0057328E" w:rsidRPr="0057328E" w:rsidRDefault="0057328E" w:rsidP="0057328E">
      <w:pPr>
        <w:rPr>
          <w:sz w:val="24"/>
          <w:szCs w:val="24"/>
        </w:rPr>
      </w:pPr>
      <w:r w:rsidRPr="0057328E">
        <w:rPr>
          <w:sz w:val="24"/>
          <w:szCs w:val="24"/>
        </w:rPr>
        <w:t>1            2            3            4            5            6            7            8            9            10</w:t>
      </w:r>
    </w:p>
    <w:p w:rsidR="0057328E" w:rsidRPr="0057328E" w:rsidRDefault="0057328E" w:rsidP="0057328E">
      <w:pPr>
        <w:rPr>
          <w:sz w:val="24"/>
          <w:szCs w:val="24"/>
        </w:rPr>
      </w:pPr>
    </w:p>
    <w:p w:rsidR="0057328E" w:rsidRPr="0057328E" w:rsidRDefault="0057328E" w:rsidP="0057328E">
      <w:pPr>
        <w:rPr>
          <w:sz w:val="24"/>
          <w:szCs w:val="24"/>
        </w:rPr>
      </w:pPr>
    </w:p>
    <w:p w:rsidR="0057328E" w:rsidRPr="0057328E" w:rsidRDefault="0057328E" w:rsidP="0057328E">
      <w:pPr>
        <w:rPr>
          <w:b/>
          <w:sz w:val="24"/>
          <w:szCs w:val="24"/>
        </w:rPr>
      </w:pPr>
      <w:r w:rsidRPr="0057328E">
        <w:rPr>
          <w:b/>
          <w:sz w:val="24"/>
          <w:szCs w:val="24"/>
        </w:rPr>
        <w:t xml:space="preserve">Has this training increased your confidence in working with someone with an Acquired Brain Injury?   </w:t>
      </w:r>
    </w:p>
    <w:p w:rsidR="0057328E" w:rsidRPr="0057328E" w:rsidRDefault="0057328E" w:rsidP="0057328E">
      <w:pPr>
        <w:rPr>
          <w:sz w:val="24"/>
          <w:szCs w:val="24"/>
        </w:rPr>
      </w:pPr>
      <w:r w:rsidRPr="0057328E">
        <w:rPr>
          <w:sz w:val="24"/>
          <w:szCs w:val="24"/>
        </w:rPr>
        <w:t xml:space="preserve">Not at all                                                                                                         Very much      </w:t>
      </w:r>
    </w:p>
    <w:p w:rsidR="0057328E" w:rsidRPr="0057328E" w:rsidRDefault="0057328E" w:rsidP="0057328E">
      <w:pPr>
        <w:rPr>
          <w:sz w:val="24"/>
          <w:szCs w:val="24"/>
        </w:rPr>
      </w:pPr>
      <w:r w:rsidRPr="0057328E">
        <w:rPr>
          <w:sz w:val="24"/>
          <w:szCs w:val="24"/>
        </w:rPr>
        <w:t>1            2            3            4            5            6            7            8            9            10</w:t>
      </w:r>
    </w:p>
    <w:p w:rsidR="0057328E" w:rsidRPr="0057328E" w:rsidRDefault="0057328E" w:rsidP="0057328E">
      <w:pPr>
        <w:rPr>
          <w:sz w:val="24"/>
          <w:szCs w:val="24"/>
        </w:rPr>
      </w:pPr>
    </w:p>
    <w:p w:rsidR="0057328E" w:rsidRPr="0057328E" w:rsidRDefault="0057328E" w:rsidP="0057328E">
      <w:pPr>
        <w:rPr>
          <w:sz w:val="24"/>
          <w:szCs w:val="24"/>
        </w:rPr>
      </w:pPr>
    </w:p>
    <w:p w:rsidR="0057328E" w:rsidRPr="0057328E" w:rsidRDefault="0057328E" w:rsidP="0057328E">
      <w:pPr>
        <w:rPr>
          <w:b/>
          <w:sz w:val="24"/>
          <w:szCs w:val="24"/>
        </w:rPr>
      </w:pPr>
      <w:r w:rsidRPr="0057328E">
        <w:rPr>
          <w:b/>
          <w:sz w:val="24"/>
          <w:szCs w:val="24"/>
        </w:rPr>
        <w:t xml:space="preserve">Has this training increased your knowledge of the ABI team and relevant referrals?   </w:t>
      </w:r>
    </w:p>
    <w:p w:rsidR="0057328E" w:rsidRPr="0057328E" w:rsidRDefault="0057328E" w:rsidP="0057328E">
      <w:pPr>
        <w:rPr>
          <w:sz w:val="24"/>
          <w:szCs w:val="24"/>
        </w:rPr>
      </w:pPr>
      <w:r w:rsidRPr="0057328E">
        <w:rPr>
          <w:sz w:val="24"/>
          <w:szCs w:val="24"/>
        </w:rPr>
        <w:t xml:space="preserve">Not at all                                                                                                         Very much      </w:t>
      </w:r>
    </w:p>
    <w:p w:rsidR="0057328E" w:rsidRPr="0057328E" w:rsidRDefault="0057328E" w:rsidP="0057328E">
      <w:pPr>
        <w:rPr>
          <w:sz w:val="24"/>
          <w:szCs w:val="24"/>
        </w:rPr>
      </w:pPr>
      <w:r w:rsidRPr="0057328E">
        <w:rPr>
          <w:sz w:val="24"/>
          <w:szCs w:val="24"/>
        </w:rPr>
        <w:t>1            2            3            4            5            6            7            8            9          10</w:t>
      </w:r>
    </w:p>
    <w:p w:rsidR="0057328E" w:rsidRPr="0057328E" w:rsidRDefault="0057328E" w:rsidP="0057328E">
      <w:pPr>
        <w:rPr>
          <w:b/>
          <w:sz w:val="24"/>
          <w:szCs w:val="24"/>
        </w:rPr>
      </w:pPr>
    </w:p>
    <w:p w:rsidR="0057328E" w:rsidRPr="0057328E" w:rsidRDefault="0057328E" w:rsidP="0057328E">
      <w:pPr>
        <w:rPr>
          <w:b/>
          <w:sz w:val="24"/>
          <w:szCs w:val="24"/>
        </w:rPr>
      </w:pPr>
    </w:p>
    <w:p w:rsidR="0057328E" w:rsidRPr="0057328E" w:rsidRDefault="0057328E" w:rsidP="0057328E">
      <w:pPr>
        <w:rPr>
          <w:b/>
          <w:sz w:val="24"/>
          <w:szCs w:val="24"/>
        </w:rPr>
      </w:pPr>
    </w:p>
    <w:p w:rsidR="0057328E" w:rsidRPr="0057328E" w:rsidRDefault="0057328E" w:rsidP="0057328E">
      <w:pPr>
        <w:rPr>
          <w:b/>
          <w:sz w:val="24"/>
          <w:szCs w:val="24"/>
        </w:rPr>
      </w:pPr>
    </w:p>
    <w:p w:rsidR="0057328E" w:rsidRPr="0057328E" w:rsidRDefault="0057328E" w:rsidP="0057328E">
      <w:pPr>
        <w:rPr>
          <w:b/>
          <w:sz w:val="24"/>
          <w:szCs w:val="24"/>
        </w:rPr>
      </w:pPr>
    </w:p>
    <w:p w:rsidR="0057328E" w:rsidRPr="0057328E" w:rsidRDefault="0057328E" w:rsidP="0057328E">
      <w:pPr>
        <w:rPr>
          <w:b/>
          <w:sz w:val="24"/>
          <w:szCs w:val="24"/>
        </w:rPr>
      </w:pPr>
      <w:r w:rsidRPr="0057328E">
        <w:rPr>
          <w:b/>
          <w:sz w:val="24"/>
          <w:szCs w:val="24"/>
        </w:rPr>
        <w:t>In addition, please answer the following questions</w:t>
      </w:r>
    </w:p>
    <w:p w:rsidR="0057328E" w:rsidRPr="0057328E" w:rsidRDefault="0057328E" w:rsidP="0057328E">
      <w:pPr>
        <w:rPr>
          <w:b/>
          <w:sz w:val="24"/>
          <w:szCs w:val="24"/>
        </w:rPr>
      </w:pPr>
      <w:r w:rsidRPr="0057328E">
        <w:rPr>
          <w:b/>
          <w:sz w:val="24"/>
          <w:szCs w:val="24"/>
        </w:rPr>
        <w:lastRenderedPageBreak/>
        <w:t>What was the most useful part of the training?</w:t>
      </w:r>
    </w:p>
    <w:p w:rsidR="0057328E" w:rsidRPr="0057328E" w:rsidRDefault="0057328E" w:rsidP="0057328E">
      <w:pPr>
        <w:rPr>
          <w:b/>
          <w:sz w:val="24"/>
          <w:szCs w:val="24"/>
        </w:rPr>
      </w:pPr>
      <w:r w:rsidRPr="0057328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28E" w:rsidRPr="0057328E" w:rsidRDefault="0057328E" w:rsidP="0057328E">
      <w:pPr>
        <w:rPr>
          <w:b/>
          <w:sz w:val="24"/>
          <w:szCs w:val="24"/>
        </w:rPr>
      </w:pPr>
    </w:p>
    <w:p w:rsidR="0057328E" w:rsidRPr="0057328E" w:rsidRDefault="0057328E" w:rsidP="0057328E">
      <w:pPr>
        <w:rPr>
          <w:b/>
          <w:sz w:val="24"/>
          <w:szCs w:val="24"/>
        </w:rPr>
      </w:pPr>
      <w:r w:rsidRPr="0057328E">
        <w:rPr>
          <w:b/>
          <w:sz w:val="24"/>
          <w:szCs w:val="24"/>
        </w:rPr>
        <w:t>Is there anything that you feel should have been included in the training that was not?</w:t>
      </w:r>
    </w:p>
    <w:p w:rsidR="0057328E" w:rsidRPr="0057328E" w:rsidRDefault="0057328E" w:rsidP="0057328E">
      <w:pPr>
        <w:rPr>
          <w:b/>
          <w:sz w:val="24"/>
          <w:szCs w:val="24"/>
        </w:rPr>
      </w:pPr>
      <w:r w:rsidRPr="0057328E">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328E" w:rsidRPr="0057328E" w:rsidRDefault="0057328E" w:rsidP="0057328E">
      <w:pPr>
        <w:rPr>
          <w:b/>
          <w:sz w:val="24"/>
          <w:szCs w:val="24"/>
        </w:rPr>
      </w:pPr>
    </w:p>
    <w:p w:rsidR="0057328E" w:rsidRPr="0057328E" w:rsidRDefault="0057328E" w:rsidP="0057328E">
      <w:pPr>
        <w:rPr>
          <w:b/>
          <w:sz w:val="24"/>
          <w:szCs w:val="24"/>
        </w:rPr>
      </w:pPr>
      <w:r w:rsidRPr="0057328E">
        <w:rPr>
          <w:b/>
          <w:sz w:val="24"/>
          <w:szCs w:val="24"/>
        </w:rPr>
        <w:t>Do you have any suggestions on how we could improve our training?</w:t>
      </w:r>
    </w:p>
    <w:p w:rsidR="0057328E" w:rsidRPr="0057328E" w:rsidRDefault="0057328E" w:rsidP="0057328E">
      <w:pPr>
        <w:rPr>
          <w:sz w:val="24"/>
          <w:szCs w:val="24"/>
        </w:rPr>
      </w:pPr>
      <w:r w:rsidRPr="0057328E">
        <w:rPr>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7328E">
        <w:rPr>
          <w:sz w:val="24"/>
          <w:szCs w:val="24"/>
        </w:rPr>
        <w:t xml:space="preserve">         </w:t>
      </w:r>
    </w:p>
    <w:p w:rsidR="0057328E" w:rsidRPr="0057328E" w:rsidRDefault="0057328E" w:rsidP="0057328E">
      <w:pPr>
        <w:rPr>
          <w:sz w:val="24"/>
          <w:szCs w:val="24"/>
        </w:rPr>
      </w:pPr>
    </w:p>
    <w:p w:rsidR="0057328E" w:rsidRPr="00725344" w:rsidRDefault="0057328E" w:rsidP="0057328E">
      <w:pPr>
        <w:rPr>
          <w:sz w:val="32"/>
          <w:szCs w:val="24"/>
        </w:rPr>
      </w:pPr>
      <w:r w:rsidRPr="00725344">
        <w:rPr>
          <w:sz w:val="32"/>
          <w:szCs w:val="24"/>
        </w:rPr>
        <w:t xml:space="preserve">Thank you for completing our evaluation form.                                          </w:t>
      </w:r>
    </w:p>
    <w:p w:rsidR="0072311D" w:rsidRPr="00725344" w:rsidRDefault="0072311D">
      <w:pPr>
        <w:rPr>
          <w:sz w:val="36"/>
          <w:szCs w:val="28"/>
        </w:rPr>
      </w:pPr>
    </w:p>
    <w:p w:rsidR="0072311D" w:rsidRPr="00725344" w:rsidRDefault="0072311D">
      <w:pPr>
        <w:tabs>
          <w:tab w:val="left" w:pos="2475"/>
        </w:tabs>
        <w:rPr>
          <w:sz w:val="28"/>
          <w:szCs w:val="28"/>
        </w:rPr>
      </w:pPr>
    </w:p>
    <w:p w:rsidR="004D2C1D" w:rsidRDefault="00D16D18" w:rsidP="00D16D18">
      <w:pPr>
        <w:tabs>
          <w:tab w:val="left" w:pos="2475"/>
        </w:tabs>
        <w:jc w:val="both"/>
        <w:rPr>
          <w:rFonts w:ascii="Arial" w:hAnsi="Arial" w:cs="Arial"/>
          <w:b/>
          <w:sz w:val="28"/>
          <w:szCs w:val="28"/>
        </w:rPr>
      </w:pPr>
      <w:r>
        <w:rPr>
          <w:rFonts w:ascii="Arial" w:hAnsi="Arial" w:cs="Arial"/>
          <w:b/>
          <w:sz w:val="28"/>
          <w:szCs w:val="28"/>
        </w:rPr>
        <w:t xml:space="preserve"> </w:t>
      </w:r>
    </w:p>
    <w:p w:rsidR="004D2C1D" w:rsidRDefault="004D2C1D">
      <w:pPr>
        <w:tabs>
          <w:tab w:val="left" w:pos="2475"/>
        </w:tabs>
        <w:rPr>
          <w:rFonts w:ascii="Arial" w:hAnsi="Arial" w:cs="Arial"/>
          <w:b/>
          <w:sz w:val="28"/>
          <w:szCs w:val="28"/>
        </w:rPr>
      </w:pPr>
    </w:p>
    <w:p w:rsidR="004D2C1D" w:rsidRDefault="004D2C1D">
      <w:pPr>
        <w:tabs>
          <w:tab w:val="left" w:pos="2475"/>
        </w:tabs>
        <w:rPr>
          <w:rFonts w:ascii="Arial" w:hAnsi="Arial" w:cs="Arial"/>
          <w:b/>
          <w:sz w:val="28"/>
          <w:szCs w:val="28"/>
        </w:rPr>
      </w:pPr>
    </w:p>
    <w:p w:rsidR="004D2C1D" w:rsidRDefault="004D2C1D">
      <w:pPr>
        <w:tabs>
          <w:tab w:val="left" w:pos="2475"/>
        </w:tabs>
        <w:rPr>
          <w:rFonts w:ascii="Arial" w:hAnsi="Arial" w:cs="Arial"/>
          <w:b/>
          <w:sz w:val="28"/>
          <w:szCs w:val="28"/>
        </w:rPr>
      </w:pPr>
    </w:p>
    <w:p w:rsidR="004D2C1D" w:rsidRDefault="004D2C1D">
      <w:pPr>
        <w:tabs>
          <w:tab w:val="left" w:pos="2475"/>
        </w:tabs>
        <w:rPr>
          <w:rFonts w:ascii="Arial" w:hAnsi="Arial" w:cs="Arial"/>
          <w:b/>
          <w:sz w:val="28"/>
          <w:szCs w:val="28"/>
        </w:rPr>
      </w:pPr>
    </w:p>
    <w:p w:rsidR="004D2C1D" w:rsidRDefault="004D2C1D">
      <w:pPr>
        <w:tabs>
          <w:tab w:val="left" w:pos="2475"/>
        </w:tabs>
        <w:rPr>
          <w:rFonts w:ascii="Arial" w:hAnsi="Arial" w:cs="Arial"/>
          <w:b/>
          <w:sz w:val="28"/>
          <w:szCs w:val="28"/>
        </w:rPr>
      </w:pPr>
    </w:p>
    <w:p w:rsidR="004D2C1D" w:rsidRDefault="004D2C1D">
      <w:pPr>
        <w:tabs>
          <w:tab w:val="left" w:pos="2475"/>
        </w:tabs>
        <w:rPr>
          <w:rFonts w:ascii="Arial" w:hAnsi="Arial" w:cs="Arial"/>
          <w:b/>
          <w:sz w:val="28"/>
          <w:szCs w:val="28"/>
        </w:rPr>
      </w:pPr>
    </w:p>
    <w:p w:rsidR="00A5296C" w:rsidRDefault="00A5296C">
      <w:pPr>
        <w:tabs>
          <w:tab w:val="left" w:pos="2475"/>
        </w:tabs>
        <w:rPr>
          <w:rFonts w:ascii="Arial" w:hAnsi="Arial" w:cs="Arial"/>
          <w:b/>
          <w:sz w:val="28"/>
          <w:szCs w:val="28"/>
        </w:rPr>
      </w:pPr>
    </w:p>
    <w:sectPr w:rsidR="00A5296C" w:rsidSect="00473523">
      <w:headerReference w:type="even" r:id="rId26"/>
      <w:headerReference w:type="default" r:id="rId27"/>
      <w:footerReference w:type="default" r:id="rId28"/>
      <w:pgSz w:w="11906" w:h="16838"/>
      <w:pgMar w:top="1440" w:right="1274"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E4" w:rsidRDefault="004956E4">
      <w:r>
        <w:separator/>
      </w:r>
    </w:p>
  </w:endnote>
  <w:endnote w:type="continuationSeparator" w:id="0">
    <w:p w:rsidR="004956E4" w:rsidRDefault="0049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E4" w:rsidRDefault="004956E4">
    <w:pPr>
      <w:pStyle w:val="Footer"/>
      <w:jc w:val="right"/>
    </w:pPr>
    <w:r>
      <w:fldChar w:fldCharType="begin"/>
    </w:r>
    <w:r>
      <w:instrText xml:space="preserve"> PAGE   \* MERGEFORMAT </w:instrText>
    </w:r>
    <w:r>
      <w:fldChar w:fldCharType="separate"/>
    </w:r>
    <w:r w:rsidR="00D52C68">
      <w:rPr>
        <w:noProof/>
      </w:rPr>
      <w:t>1</w:t>
    </w:r>
    <w:r>
      <w:rPr>
        <w:noProof/>
      </w:rPr>
      <w:fldChar w:fldCharType="end"/>
    </w:r>
  </w:p>
  <w:p w:rsidR="004956E4" w:rsidRDefault="004956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E4" w:rsidRDefault="004956E4">
      <w:r>
        <w:separator/>
      </w:r>
    </w:p>
  </w:footnote>
  <w:footnote w:type="continuationSeparator" w:id="0">
    <w:p w:rsidR="004956E4" w:rsidRDefault="0049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E4" w:rsidRDefault="004956E4">
    <w:pPr>
      <w:pStyle w:val="Header"/>
    </w:pPr>
  </w:p>
  <w:p w:rsidR="004956E4" w:rsidRDefault="004956E4"/>
  <w:p w:rsidR="004956E4" w:rsidRDefault="004956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E4" w:rsidRDefault="004956E4">
    <w:pPr>
      <w:pStyle w:val="Header"/>
    </w:pPr>
  </w:p>
  <w:p w:rsidR="004956E4" w:rsidRDefault="004956E4"/>
  <w:p w:rsidR="004956E4" w:rsidRDefault="004956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6B566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5426E5F"/>
    <w:multiLevelType w:val="hybridMultilevel"/>
    <w:tmpl w:val="0B007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B6F33"/>
    <w:multiLevelType w:val="hybridMultilevel"/>
    <w:tmpl w:val="8A3A7AE2"/>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nsid w:val="07FF0299"/>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nsid w:val="0B2B13C0"/>
    <w:multiLevelType w:val="hybridMultilevel"/>
    <w:tmpl w:val="AB7C5D64"/>
    <w:lvl w:ilvl="0" w:tplc="0809000F">
      <w:start w:val="1"/>
      <w:numFmt w:val="decimal"/>
      <w:lvlText w:val="%1."/>
      <w:lvlJc w:val="left"/>
      <w:pPr>
        <w:ind w:left="795" w:hanging="360"/>
      </w:pPr>
      <w:rPr>
        <w:rFont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0B3D466A"/>
    <w:multiLevelType w:val="hybridMultilevel"/>
    <w:tmpl w:val="249CDCF8"/>
    <w:lvl w:ilvl="0" w:tplc="868AC77C">
      <w:start w:val="1"/>
      <w:numFmt w:val="bullet"/>
      <w:lvlText w:val=""/>
      <w:lvlJc w:val="left"/>
      <w:pPr>
        <w:tabs>
          <w:tab w:val="num" w:pos="1080"/>
        </w:tabs>
        <w:ind w:left="1080" w:hanging="360"/>
      </w:pPr>
      <w:rPr>
        <w:rFonts w:ascii="Symbol" w:hAnsi="Symbol" w:hint="default"/>
        <w:b/>
        <w:i w:val="0"/>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B4C050E"/>
    <w:multiLevelType w:val="hybridMultilevel"/>
    <w:tmpl w:val="460803D8"/>
    <w:lvl w:ilvl="0" w:tplc="868AC77C">
      <w:start w:val="1"/>
      <w:numFmt w:val="bullet"/>
      <w:lvlText w:val=""/>
      <w:lvlJc w:val="left"/>
      <w:pPr>
        <w:tabs>
          <w:tab w:val="num" w:pos="720"/>
        </w:tabs>
        <w:ind w:left="720" w:hanging="360"/>
      </w:pPr>
      <w:rPr>
        <w:rFonts w:ascii="Symbol" w:hAnsi="Symbol" w:hint="default"/>
        <w:b/>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B0991"/>
    <w:multiLevelType w:val="hybridMultilevel"/>
    <w:tmpl w:val="432A0692"/>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8C7226"/>
    <w:multiLevelType w:val="hybridMultilevel"/>
    <w:tmpl w:val="BB24F03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A01DA1"/>
    <w:multiLevelType w:val="singleLevel"/>
    <w:tmpl w:val="0809000F"/>
    <w:lvl w:ilvl="0">
      <w:start w:val="1"/>
      <w:numFmt w:val="decimal"/>
      <w:lvlText w:val="%1."/>
      <w:lvlJc w:val="left"/>
      <w:pPr>
        <w:tabs>
          <w:tab w:val="num" w:pos="360"/>
        </w:tabs>
        <w:ind w:left="360" w:hanging="360"/>
      </w:pPr>
    </w:lvl>
  </w:abstractNum>
  <w:abstractNum w:abstractNumId="10">
    <w:nsid w:val="18E824B9"/>
    <w:multiLevelType w:val="hybridMultilevel"/>
    <w:tmpl w:val="1C1826F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A0311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BBC2199"/>
    <w:multiLevelType w:val="hybridMultilevel"/>
    <w:tmpl w:val="4C721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2E0A3A"/>
    <w:multiLevelType w:val="hybridMultilevel"/>
    <w:tmpl w:val="150A6FF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nsid w:val="22ED0A25"/>
    <w:multiLevelType w:val="hybridMultilevel"/>
    <w:tmpl w:val="C054D8BA"/>
    <w:lvl w:ilvl="0" w:tplc="868AC77C">
      <w:start w:val="1"/>
      <w:numFmt w:val="bullet"/>
      <w:lvlText w:val=""/>
      <w:lvlJc w:val="left"/>
      <w:pPr>
        <w:tabs>
          <w:tab w:val="num" w:pos="720"/>
        </w:tabs>
        <w:ind w:left="720" w:hanging="360"/>
      </w:pPr>
      <w:rPr>
        <w:rFonts w:ascii="Symbol" w:hAnsi="Symbol" w:hint="default"/>
        <w:b/>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F23314"/>
    <w:multiLevelType w:val="hybridMultilevel"/>
    <w:tmpl w:val="83F6DE42"/>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3B083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26D32444"/>
    <w:multiLevelType w:val="hybridMultilevel"/>
    <w:tmpl w:val="DCE4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B64942"/>
    <w:multiLevelType w:val="hybridMultilevel"/>
    <w:tmpl w:val="531CDE40"/>
    <w:lvl w:ilvl="0" w:tplc="868AC77C">
      <w:start w:val="1"/>
      <w:numFmt w:val="bullet"/>
      <w:lvlText w:val=""/>
      <w:lvlJc w:val="left"/>
      <w:pPr>
        <w:tabs>
          <w:tab w:val="num" w:pos="1440"/>
        </w:tabs>
        <w:ind w:left="1440" w:hanging="360"/>
      </w:pPr>
      <w:rPr>
        <w:rFonts w:ascii="Symbol" w:hAnsi="Symbol" w:hint="default"/>
        <w:b/>
        <w:i w:val="0"/>
        <w:sz w:val="24"/>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33615285"/>
    <w:multiLevelType w:val="hybridMultilevel"/>
    <w:tmpl w:val="55CA9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43518F2"/>
    <w:multiLevelType w:val="hybridMultilevel"/>
    <w:tmpl w:val="8BA82712"/>
    <w:lvl w:ilvl="0" w:tplc="0809000F">
      <w:start w:val="1"/>
      <w:numFmt w:val="decimal"/>
      <w:lvlText w:val="%1."/>
      <w:lvlJc w:val="left"/>
      <w:pPr>
        <w:ind w:left="720" w:hanging="360"/>
      </w:pPr>
      <w:rPr>
        <w:rFonts w:hint="default"/>
      </w:rPr>
    </w:lvl>
    <w:lvl w:ilvl="1" w:tplc="CD802832">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D45DE0"/>
    <w:multiLevelType w:val="multilevel"/>
    <w:tmpl w:val="6A7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F07BDA"/>
    <w:multiLevelType w:val="hybridMultilevel"/>
    <w:tmpl w:val="C602BE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A1E5593"/>
    <w:multiLevelType w:val="hybridMultilevel"/>
    <w:tmpl w:val="27A8BA3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3A3F5051"/>
    <w:multiLevelType w:val="singleLevel"/>
    <w:tmpl w:val="08090011"/>
    <w:lvl w:ilvl="0">
      <w:start w:val="1"/>
      <w:numFmt w:val="decimal"/>
      <w:lvlText w:val="%1)"/>
      <w:lvlJc w:val="left"/>
      <w:pPr>
        <w:tabs>
          <w:tab w:val="num" w:pos="360"/>
        </w:tabs>
        <w:ind w:left="360" w:hanging="360"/>
      </w:pPr>
    </w:lvl>
  </w:abstractNum>
  <w:abstractNum w:abstractNumId="25">
    <w:nsid w:val="3A86594C"/>
    <w:multiLevelType w:val="hybridMultilevel"/>
    <w:tmpl w:val="116CA910"/>
    <w:lvl w:ilvl="0" w:tplc="85B880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BDC1431"/>
    <w:multiLevelType w:val="hybridMultilevel"/>
    <w:tmpl w:val="B772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CE70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41475F6"/>
    <w:multiLevelType w:val="hybridMultilevel"/>
    <w:tmpl w:val="5B2E779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ED0D0C"/>
    <w:multiLevelType w:val="multilevel"/>
    <w:tmpl w:val="F72AA25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30">
    <w:nsid w:val="51DD4892"/>
    <w:multiLevelType w:val="hybridMultilevel"/>
    <w:tmpl w:val="66F06BA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1">
    <w:nsid w:val="51DD64C3"/>
    <w:multiLevelType w:val="hybridMultilevel"/>
    <w:tmpl w:val="CF84A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753851"/>
    <w:multiLevelType w:val="hybridMultilevel"/>
    <w:tmpl w:val="7680A5E6"/>
    <w:lvl w:ilvl="0" w:tplc="08090001">
      <w:start w:val="1"/>
      <w:numFmt w:val="bullet"/>
      <w:lvlText w:val=""/>
      <w:lvlJc w:val="left"/>
      <w:pPr>
        <w:ind w:left="1131" w:hanging="360"/>
      </w:pPr>
      <w:rPr>
        <w:rFonts w:ascii="Symbol" w:hAnsi="Symbol" w:hint="default"/>
      </w:rPr>
    </w:lvl>
    <w:lvl w:ilvl="1" w:tplc="08090003">
      <w:start w:val="1"/>
      <w:numFmt w:val="bullet"/>
      <w:lvlText w:val="o"/>
      <w:lvlJc w:val="left"/>
      <w:pPr>
        <w:ind w:left="1851" w:hanging="360"/>
      </w:pPr>
      <w:rPr>
        <w:rFonts w:ascii="Courier New" w:hAnsi="Courier New" w:cs="Courier New" w:hint="default"/>
      </w:rPr>
    </w:lvl>
    <w:lvl w:ilvl="2" w:tplc="08090005">
      <w:start w:val="1"/>
      <w:numFmt w:val="bullet"/>
      <w:lvlText w:val=""/>
      <w:lvlJc w:val="left"/>
      <w:pPr>
        <w:ind w:left="2571" w:hanging="360"/>
      </w:pPr>
      <w:rPr>
        <w:rFonts w:ascii="Wingdings" w:hAnsi="Wingdings" w:hint="default"/>
      </w:rPr>
    </w:lvl>
    <w:lvl w:ilvl="3" w:tplc="08090001">
      <w:start w:val="1"/>
      <w:numFmt w:val="bullet"/>
      <w:lvlText w:val=""/>
      <w:lvlJc w:val="left"/>
      <w:pPr>
        <w:ind w:left="3291" w:hanging="360"/>
      </w:pPr>
      <w:rPr>
        <w:rFonts w:ascii="Symbol" w:hAnsi="Symbol" w:hint="default"/>
      </w:rPr>
    </w:lvl>
    <w:lvl w:ilvl="4" w:tplc="08090003">
      <w:start w:val="1"/>
      <w:numFmt w:val="bullet"/>
      <w:lvlText w:val="o"/>
      <w:lvlJc w:val="left"/>
      <w:pPr>
        <w:ind w:left="4011" w:hanging="360"/>
      </w:pPr>
      <w:rPr>
        <w:rFonts w:ascii="Courier New" w:hAnsi="Courier New" w:cs="Courier New" w:hint="default"/>
      </w:rPr>
    </w:lvl>
    <w:lvl w:ilvl="5" w:tplc="08090005">
      <w:start w:val="1"/>
      <w:numFmt w:val="bullet"/>
      <w:lvlText w:val=""/>
      <w:lvlJc w:val="left"/>
      <w:pPr>
        <w:ind w:left="4731" w:hanging="360"/>
      </w:pPr>
      <w:rPr>
        <w:rFonts w:ascii="Wingdings" w:hAnsi="Wingdings" w:hint="default"/>
      </w:rPr>
    </w:lvl>
    <w:lvl w:ilvl="6" w:tplc="08090001">
      <w:start w:val="1"/>
      <w:numFmt w:val="bullet"/>
      <w:lvlText w:val=""/>
      <w:lvlJc w:val="left"/>
      <w:pPr>
        <w:ind w:left="5451" w:hanging="360"/>
      </w:pPr>
      <w:rPr>
        <w:rFonts w:ascii="Symbol" w:hAnsi="Symbol" w:hint="default"/>
      </w:rPr>
    </w:lvl>
    <w:lvl w:ilvl="7" w:tplc="08090003">
      <w:start w:val="1"/>
      <w:numFmt w:val="bullet"/>
      <w:lvlText w:val="o"/>
      <w:lvlJc w:val="left"/>
      <w:pPr>
        <w:ind w:left="6171" w:hanging="360"/>
      </w:pPr>
      <w:rPr>
        <w:rFonts w:ascii="Courier New" w:hAnsi="Courier New" w:cs="Courier New" w:hint="default"/>
      </w:rPr>
    </w:lvl>
    <w:lvl w:ilvl="8" w:tplc="08090005">
      <w:start w:val="1"/>
      <w:numFmt w:val="bullet"/>
      <w:lvlText w:val=""/>
      <w:lvlJc w:val="left"/>
      <w:pPr>
        <w:ind w:left="6891" w:hanging="360"/>
      </w:pPr>
      <w:rPr>
        <w:rFonts w:ascii="Wingdings" w:hAnsi="Wingdings" w:hint="default"/>
      </w:rPr>
    </w:lvl>
  </w:abstractNum>
  <w:abstractNum w:abstractNumId="33">
    <w:nsid w:val="561B228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C3F2C17"/>
    <w:multiLevelType w:val="hybridMultilevel"/>
    <w:tmpl w:val="9A1E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151722"/>
    <w:multiLevelType w:val="hybridMultilevel"/>
    <w:tmpl w:val="4F30792A"/>
    <w:lvl w:ilvl="0" w:tplc="868AC77C">
      <w:start w:val="1"/>
      <w:numFmt w:val="bullet"/>
      <w:lvlText w:val=""/>
      <w:lvlJc w:val="left"/>
      <w:pPr>
        <w:tabs>
          <w:tab w:val="num" w:pos="1080"/>
        </w:tabs>
        <w:ind w:left="1080" w:hanging="360"/>
      </w:pPr>
      <w:rPr>
        <w:rFonts w:ascii="Symbol" w:hAnsi="Symbol" w:hint="default"/>
        <w:b/>
        <w:i w:val="0"/>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65B17E99"/>
    <w:multiLevelType w:val="hybridMultilevel"/>
    <w:tmpl w:val="0D56E4F8"/>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80262A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C8613FB"/>
    <w:multiLevelType w:val="hybridMultilevel"/>
    <w:tmpl w:val="91863826"/>
    <w:lvl w:ilvl="0" w:tplc="868AC77C">
      <w:start w:val="1"/>
      <w:numFmt w:val="bullet"/>
      <w:lvlText w:val=""/>
      <w:lvlJc w:val="left"/>
      <w:pPr>
        <w:tabs>
          <w:tab w:val="num" w:pos="1440"/>
        </w:tabs>
        <w:ind w:left="1440" w:hanging="360"/>
      </w:pPr>
      <w:rPr>
        <w:rFonts w:ascii="Symbol" w:hAnsi="Symbol" w:hint="default"/>
        <w:b/>
        <w:i w:val="0"/>
        <w:sz w:val="24"/>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nsid w:val="6C8C742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6CCB7C8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1">
    <w:nsid w:val="6E086E96"/>
    <w:multiLevelType w:val="hybridMultilevel"/>
    <w:tmpl w:val="634CF67C"/>
    <w:lvl w:ilvl="0" w:tplc="85B880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E7676A0"/>
    <w:multiLevelType w:val="hybridMultilevel"/>
    <w:tmpl w:val="6464D054"/>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3">
    <w:nsid w:val="71B45A35"/>
    <w:multiLevelType w:val="hybridMultilevel"/>
    <w:tmpl w:val="D0FABD7E"/>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4">
    <w:nsid w:val="73F96A97"/>
    <w:multiLevelType w:val="hybridMultilevel"/>
    <w:tmpl w:val="F258998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8D6012"/>
    <w:multiLevelType w:val="hybridMultilevel"/>
    <w:tmpl w:val="ACE8D1B2"/>
    <w:lvl w:ilvl="0" w:tplc="868AC77C">
      <w:start w:val="1"/>
      <w:numFmt w:val="bullet"/>
      <w:lvlText w:val=""/>
      <w:lvlJc w:val="left"/>
      <w:pPr>
        <w:tabs>
          <w:tab w:val="num" w:pos="720"/>
        </w:tabs>
        <w:ind w:left="720" w:hanging="360"/>
      </w:pPr>
      <w:rPr>
        <w:rFonts w:ascii="Symbol" w:hAnsi="Symbol" w:hint="default"/>
        <w:b/>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6EF065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788C6942"/>
    <w:multiLevelType w:val="hybridMultilevel"/>
    <w:tmpl w:val="9DCC4536"/>
    <w:lvl w:ilvl="0" w:tplc="CD8028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E504DE"/>
    <w:multiLevelType w:val="hybridMultilevel"/>
    <w:tmpl w:val="DEC60478"/>
    <w:lvl w:ilvl="0" w:tplc="85B880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BAC41B9"/>
    <w:multiLevelType w:val="hybridMultilevel"/>
    <w:tmpl w:val="B772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D782C18"/>
    <w:multiLevelType w:val="hybridMultilevel"/>
    <w:tmpl w:val="AF142FC4"/>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abstractNumId w:val="24"/>
  </w:num>
  <w:num w:numId="2">
    <w:abstractNumId w:val="3"/>
  </w:num>
  <w:num w:numId="3">
    <w:abstractNumId w:val="40"/>
  </w:num>
  <w:num w:numId="4">
    <w:abstractNumId w:val="27"/>
  </w:num>
  <w:num w:numId="5">
    <w:abstractNumId w:val="11"/>
  </w:num>
  <w:num w:numId="6">
    <w:abstractNumId w:val="1"/>
  </w:num>
  <w:num w:numId="7">
    <w:abstractNumId w:val="17"/>
  </w:num>
  <w:num w:numId="8">
    <w:abstractNumId w:val="13"/>
  </w:num>
  <w:num w:numId="9">
    <w:abstractNumId w:val="31"/>
  </w:num>
  <w:num w:numId="10">
    <w:abstractNumId w:val="8"/>
  </w:num>
  <w:num w:numId="11">
    <w:abstractNumId w:val="19"/>
  </w:num>
  <w:num w:numId="12">
    <w:abstractNumId w:val="2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0"/>
  </w:num>
  <w:num w:numId="16">
    <w:abstractNumId w:val="2"/>
  </w:num>
  <w:num w:numId="17">
    <w:abstractNumId w:val="43"/>
  </w:num>
  <w:num w:numId="18">
    <w:abstractNumId w:val="42"/>
  </w:num>
  <w:num w:numId="19">
    <w:abstractNumId w:val="50"/>
  </w:num>
  <w:num w:numId="20">
    <w:abstractNumId w:val="34"/>
  </w:num>
  <w:num w:numId="21">
    <w:abstractNumId w:val="21"/>
  </w:num>
  <w:num w:numId="22">
    <w:abstractNumId w:val="49"/>
  </w:num>
  <w:num w:numId="23">
    <w:abstractNumId w:val="36"/>
  </w:num>
  <w:num w:numId="24">
    <w:abstractNumId w:val="10"/>
  </w:num>
  <w:num w:numId="25">
    <w:abstractNumId w:val="9"/>
  </w:num>
  <w:num w:numId="26">
    <w:abstractNumId w:val="39"/>
  </w:num>
  <w:num w:numId="27">
    <w:abstractNumId w:val="33"/>
  </w:num>
  <w:num w:numId="28">
    <w:abstractNumId w:val="37"/>
  </w:num>
  <w:num w:numId="29">
    <w:abstractNumId w:val="46"/>
  </w:num>
  <w:num w:numId="30">
    <w:abstractNumId w:val="16"/>
  </w:num>
  <w:num w:numId="31">
    <w:abstractNumId w:val="0"/>
  </w:num>
  <w:num w:numId="32">
    <w:abstractNumId w:val="20"/>
  </w:num>
  <w:num w:numId="33">
    <w:abstractNumId w:val="47"/>
  </w:num>
  <w:num w:numId="34">
    <w:abstractNumId w:val="12"/>
  </w:num>
  <w:num w:numId="35">
    <w:abstractNumId w:val="44"/>
  </w:num>
  <w:num w:numId="36">
    <w:abstractNumId w:val="23"/>
  </w:num>
  <w:num w:numId="37">
    <w:abstractNumId w:val="29"/>
  </w:num>
  <w:num w:numId="38">
    <w:abstractNumId w:val="15"/>
  </w:num>
  <w:num w:numId="39">
    <w:abstractNumId w:val="7"/>
  </w:num>
  <w:num w:numId="40">
    <w:abstractNumId w:val="28"/>
  </w:num>
  <w:num w:numId="41">
    <w:abstractNumId w:val="48"/>
  </w:num>
  <w:num w:numId="42">
    <w:abstractNumId w:val="41"/>
  </w:num>
  <w:num w:numId="43">
    <w:abstractNumId w:val="25"/>
  </w:num>
  <w:num w:numId="44">
    <w:abstractNumId w:val="6"/>
  </w:num>
  <w:num w:numId="45">
    <w:abstractNumId w:val="14"/>
  </w:num>
  <w:num w:numId="46">
    <w:abstractNumId w:val="45"/>
  </w:num>
  <w:num w:numId="47">
    <w:abstractNumId w:val="5"/>
  </w:num>
  <w:num w:numId="48">
    <w:abstractNumId w:val="38"/>
  </w:num>
  <w:num w:numId="49">
    <w:abstractNumId w:val="18"/>
  </w:num>
  <w:num w:numId="50">
    <w:abstractNumId w:val="35"/>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2D"/>
    <w:rsid w:val="00075491"/>
    <w:rsid w:val="000B25B0"/>
    <w:rsid w:val="000C0568"/>
    <w:rsid w:val="000C5D80"/>
    <w:rsid w:val="000C7362"/>
    <w:rsid w:val="000E4D97"/>
    <w:rsid w:val="00106D28"/>
    <w:rsid w:val="001341CE"/>
    <w:rsid w:val="0017311F"/>
    <w:rsid w:val="001A2579"/>
    <w:rsid w:val="002A5BB3"/>
    <w:rsid w:val="002B4470"/>
    <w:rsid w:val="003831B4"/>
    <w:rsid w:val="003F08AF"/>
    <w:rsid w:val="00454260"/>
    <w:rsid w:val="00466E2D"/>
    <w:rsid w:val="00473523"/>
    <w:rsid w:val="004956E4"/>
    <w:rsid w:val="004C7242"/>
    <w:rsid w:val="004D2C1D"/>
    <w:rsid w:val="00503506"/>
    <w:rsid w:val="005445C9"/>
    <w:rsid w:val="00552A44"/>
    <w:rsid w:val="0055374B"/>
    <w:rsid w:val="00555DF4"/>
    <w:rsid w:val="0057328E"/>
    <w:rsid w:val="005A3700"/>
    <w:rsid w:val="005B60CC"/>
    <w:rsid w:val="005B7AB6"/>
    <w:rsid w:val="005C097E"/>
    <w:rsid w:val="005F334B"/>
    <w:rsid w:val="00650D11"/>
    <w:rsid w:val="00690060"/>
    <w:rsid w:val="006F57D8"/>
    <w:rsid w:val="006F6FF0"/>
    <w:rsid w:val="006F7002"/>
    <w:rsid w:val="0072311D"/>
    <w:rsid w:val="00725344"/>
    <w:rsid w:val="007C240A"/>
    <w:rsid w:val="008246D0"/>
    <w:rsid w:val="00831A27"/>
    <w:rsid w:val="008654DD"/>
    <w:rsid w:val="008655CA"/>
    <w:rsid w:val="008809CE"/>
    <w:rsid w:val="008D6775"/>
    <w:rsid w:val="008F79B0"/>
    <w:rsid w:val="009004AA"/>
    <w:rsid w:val="009420D8"/>
    <w:rsid w:val="0095435F"/>
    <w:rsid w:val="009562F9"/>
    <w:rsid w:val="009D4AA8"/>
    <w:rsid w:val="00A0138C"/>
    <w:rsid w:val="00A01EDA"/>
    <w:rsid w:val="00A24B75"/>
    <w:rsid w:val="00A5296C"/>
    <w:rsid w:val="00A60C33"/>
    <w:rsid w:val="00A64AC8"/>
    <w:rsid w:val="00A71E40"/>
    <w:rsid w:val="00A86EAC"/>
    <w:rsid w:val="00AD267D"/>
    <w:rsid w:val="00AF0465"/>
    <w:rsid w:val="00B416C7"/>
    <w:rsid w:val="00B521C8"/>
    <w:rsid w:val="00B80D4A"/>
    <w:rsid w:val="00BC24A5"/>
    <w:rsid w:val="00C3376A"/>
    <w:rsid w:val="00C34F35"/>
    <w:rsid w:val="00CC41FB"/>
    <w:rsid w:val="00CE274E"/>
    <w:rsid w:val="00D14716"/>
    <w:rsid w:val="00D16D18"/>
    <w:rsid w:val="00D2079A"/>
    <w:rsid w:val="00D445BE"/>
    <w:rsid w:val="00D52C68"/>
    <w:rsid w:val="00D52F39"/>
    <w:rsid w:val="00D5377F"/>
    <w:rsid w:val="00D85AA3"/>
    <w:rsid w:val="00DD121D"/>
    <w:rsid w:val="00E2321C"/>
    <w:rsid w:val="00E52A36"/>
    <w:rsid w:val="00E72107"/>
    <w:rsid w:val="00E772A2"/>
    <w:rsid w:val="00EA16C9"/>
    <w:rsid w:val="00EA171E"/>
    <w:rsid w:val="00EA2E59"/>
    <w:rsid w:val="00ED56BB"/>
    <w:rsid w:val="00EE7885"/>
    <w:rsid w:val="00F047CA"/>
    <w:rsid w:val="00F345F1"/>
    <w:rsid w:val="00F84A06"/>
    <w:rsid w:val="00F87270"/>
    <w:rsid w:val="00FB0E9E"/>
    <w:rsid w:val="00FF2F4C"/>
    <w:rsid w:val="00FF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Bold" w:hAnsi="Arial Bold"/>
      <w:b/>
      <w:sz w:val="4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jc w:val="both"/>
      <w:outlineLvl w:val="4"/>
    </w:pPr>
    <w:rPr>
      <w:rFonts w:ascii="Arial" w:hAnsi="Arial"/>
      <w:b/>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ind w:left="1440"/>
      <w:outlineLvl w:val="6"/>
    </w:pPr>
    <w:rPr>
      <w:rFonts w:ascii="Arial" w:hAnsi="Arial" w:cs="Arial"/>
      <w:sz w:val="28"/>
    </w:rPr>
  </w:style>
  <w:style w:type="paragraph" w:styleId="Heading8">
    <w:name w:val="heading 8"/>
    <w:basedOn w:val="Normal"/>
    <w:next w:val="Normal"/>
    <w:qFormat/>
    <w:pPr>
      <w:keepNext/>
      <w:jc w:val="both"/>
      <w:outlineLvl w:val="7"/>
    </w:pPr>
    <w:rPr>
      <w:rFonts w:ascii="Arial" w:hAnsi="Arial"/>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rPr>
  </w:style>
  <w:style w:type="character" w:styleId="Hyperlink">
    <w:name w:val="Hyperlink"/>
    <w:rPr>
      <w:color w:val="0000FF"/>
      <w:u w:val="single"/>
    </w:rPr>
  </w:style>
  <w:style w:type="paragraph" w:styleId="BodyText">
    <w:name w:val="Body Text"/>
    <w:basedOn w:val="Normal"/>
    <w:rPr>
      <w:rFonts w:ascii="Arial" w:hAnsi="Arial"/>
      <w:sz w:val="36"/>
      <w:lang w:val="fr-FR"/>
    </w:rPr>
  </w:style>
  <w:style w:type="paragraph" w:styleId="BalloonText">
    <w:name w:val="Balloon Text"/>
    <w:basedOn w:val="Normal"/>
    <w:rPr>
      <w:rFonts w:ascii="Tahoma" w:hAnsi="Tahoma" w:cs="Tahoma"/>
      <w:sz w:val="16"/>
      <w:szCs w:val="16"/>
    </w:rPr>
  </w:style>
  <w:style w:type="character" w:customStyle="1" w:styleId="CharChar6">
    <w:name w:val="Char Char6"/>
    <w:rPr>
      <w:rFonts w:ascii="Tahoma" w:hAnsi="Tahoma" w:cs="Tahoma"/>
      <w:sz w:val="16"/>
      <w:szCs w:val="16"/>
      <w:lang w:eastAsia="en-US"/>
    </w:rPr>
  </w:style>
  <w:style w:type="paragraph" w:styleId="ListParagraph">
    <w:name w:val="List Paragraph"/>
    <w:basedOn w:val="Normal"/>
    <w:qFormat/>
    <w:pPr>
      <w:ind w:left="720"/>
    </w:pPr>
  </w:style>
  <w:style w:type="paragraph" w:styleId="NormalWeb">
    <w:name w:val="Normal (Web)"/>
    <w:basedOn w:val="Normal"/>
    <w:uiPriority w:val="99"/>
    <w:unhideWhenUsed/>
    <w:pPr>
      <w:spacing w:after="360" w:line="360" w:lineRule="atLeast"/>
    </w:pPr>
    <w:rPr>
      <w:sz w:val="24"/>
      <w:szCs w:val="24"/>
      <w:lang w:eastAsia="en-GB"/>
    </w:rPr>
  </w:style>
  <w:style w:type="paragraph" w:styleId="Header">
    <w:name w:val="header"/>
    <w:basedOn w:val="Normal"/>
    <w:pPr>
      <w:tabs>
        <w:tab w:val="center" w:pos="4513"/>
        <w:tab w:val="right" w:pos="9026"/>
      </w:tabs>
    </w:pPr>
  </w:style>
  <w:style w:type="character" w:customStyle="1" w:styleId="CharChar5">
    <w:name w:val="Char Char5"/>
    <w:rPr>
      <w:lang w:eastAsia="en-US"/>
    </w:rPr>
  </w:style>
  <w:style w:type="paragraph" w:styleId="Footer">
    <w:name w:val="footer"/>
    <w:basedOn w:val="Normal"/>
    <w:pPr>
      <w:tabs>
        <w:tab w:val="center" w:pos="4513"/>
        <w:tab w:val="right" w:pos="9026"/>
      </w:tabs>
    </w:pPr>
  </w:style>
  <w:style w:type="character" w:customStyle="1" w:styleId="CharChar4">
    <w:name w:val="Char Char4"/>
    <w:rPr>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harChar3">
    <w:name w:val="Char Char3"/>
    <w:rPr>
      <w:lang w:eastAsia="en-US"/>
    </w:rPr>
  </w:style>
  <w:style w:type="paragraph" w:styleId="CommentSubject">
    <w:name w:val="annotation subject"/>
    <w:basedOn w:val="CommentText"/>
    <w:next w:val="CommentText"/>
    <w:rPr>
      <w:b/>
      <w:bCs/>
    </w:rPr>
  </w:style>
  <w:style w:type="character" w:customStyle="1" w:styleId="CharChar2">
    <w:name w:val="Char Char2"/>
    <w:rPr>
      <w:b/>
      <w:bCs/>
      <w:lang w:eastAsia="en-US"/>
    </w:rPr>
  </w:style>
  <w:style w:type="character" w:customStyle="1" w:styleId="CharChar7">
    <w:name w:val="Char Char7"/>
    <w:semiHidden/>
    <w:rPr>
      <w:rFonts w:ascii="Calibri" w:eastAsia="Times New Roman" w:hAnsi="Calibri" w:cs="Times New Roman"/>
      <w:b/>
      <w:bCs/>
      <w:sz w:val="22"/>
      <w:szCs w:val="22"/>
      <w:lang w:eastAsia="en-US"/>
    </w:rPr>
  </w:style>
  <w:style w:type="paragraph" w:styleId="BodyText2">
    <w:name w:val="Body Text 2"/>
    <w:basedOn w:val="Normal"/>
    <w:pPr>
      <w:spacing w:after="120" w:line="480" w:lineRule="auto"/>
    </w:pPr>
  </w:style>
  <w:style w:type="character" w:customStyle="1" w:styleId="CharChar1">
    <w:name w:val="Char Char1"/>
    <w:rPr>
      <w:lang w:eastAsia="en-US"/>
    </w:rPr>
  </w:style>
  <w:style w:type="paragraph" w:styleId="BodyText3">
    <w:name w:val="Body Text 3"/>
    <w:basedOn w:val="Normal"/>
    <w:pPr>
      <w:spacing w:after="120"/>
    </w:pPr>
    <w:rPr>
      <w:sz w:val="16"/>
      <w:szCs w:val="16"/>
    </w:rPr>
  </w:style>
  <w:style w:type="character" w:customStyle="1" w:styleId="CharChar">
    <w:name w:val="Char Char"/>
    <w:rPr>
      <w:sz w:val="16"/>
      <w:szCs w:val="16"/>
      <w:lang w:eastAsia="en-US"/>
    </w:rPr>
  </w:style>
  <w:style w:type="paragraph" w:styleId="Caption">
    <w:name w:val="caption"/>
    <w:basedOn w:val="Normal"/>
    <w:next w:val="Normal"/>
    <w:qFormat/>
    <w:rPr>
      <w:b/>
      <w:bCs/>
    </w:rPr>
  </w:style>
  <w:style w:type="paragraph" w:styleId="Revision">
    <w:name w:val="Revision"/>
    <w:hidden/>
    <w:semiHidden/>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Bold" w:hAnsi="Arial Bold"/>
      <w:b/>
      <w:sz w:val="4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jc w:val="both"/>
      <w:outlineLvl w:val="4"/>
    </w:pPr>
    <w:rPr>
      <w:rFonts w:ascii="Arial" w:hAnsi="Arial"/>
      <w:b/>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ind w:left="1440"/>
      <w:outlineLvl w:val="6"/>
    </w:pPr>
    <w:rPr>
      <w:rFonts w:ascii="Arial" w:hAnsi="Arial" w:cs="Arial"/>
      <w:sz w:val="28"/>
    </w:rPr>
  </w:style>
  <w:style w:type="paragraph" w:styleId="Heading8">
    <w:name w:val="heading 8"/>
    <w:basedOn w:val="Normal"/>
    <w:next w:val="Normal"/>
    <w:qFormat/>
    <w:pPr>
      <w:keepNext/>
      <w:jc w:val="both"/>
      <w:outlineLvl w:val="7"/>
    </w:pPr>
    <w:rPr>
      <w:rFonts w:ascii="Arial" w:hAnsi="Arial"/>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rPr>
  </w:style>
  <w:style w:type="character" w:styleId="Hyperlink">
    <w:name w:val="Hyperlink"/>
    <w:rPr>
      <w:color w:val="0000FF"/>
      <w:u w:val="single"/>
    </w:rPr>
  </w:style>
  <w:style w:type="paragraph" w:styleId="BodyText">
    <w:name w:val="Body Text"/>
    <w:basedOn w:val="Normal"/>
    <w:rPr>
      <w:rFonts w:ascii="Arial" w:hAnsi="Arial"/>
      <w:sz w:val="36"/>
      <w:lang w:val="fr-FR"/>
    </w:rPr>
  </w:style>
  <w:style w:type="paragraph" w:styleId="BalloonText">
    <w:name w:val="Balloon Text"/>
    <w:basedOn w:val="Normal"/>
    <w:rPr>
      <w:rFonts w:ascii="Tahoma" w:hAnsi="Tahoma" w:cs="Tahoma"/>
      <w:sz w:val="16"/>
      <w:szCs w:val="16"/>
    </w:rPr>
  </w:style>
  <w:style w:type="character" w:customStyle="1" w:styleId="CharChar6">
    <w:name w:val="Char Char6"/>
    <w:rPr>
      <w:rFonts w:ascii="Tahoma" w:hAnsi="Tahoma" w:cs="Tahoma"/>
      <w:sz w:val="16"/>
      <w:szCs w:val="16"/>
      <w:lang w:eastAsia="en-US"/>
    </w:rPr>
  </w:style>
  <w:style w:type="paragraph" w:styleId="ListParagraph">
    <w:name w:val="List Paragraph"/>
    <w:basedOn w:val="Normal"/>
    <w:qFormat/>
    <w:pPr>
      <w:ind w:left="720"/>
    </w:pPr>
  </w:style>
  <w:style w:type="paragraph" w:styleId="NormalWeb">
    <w:name w:val="Normal (Web)"/>
    <w:basedOn w:val="Normal"/>
    <w:uiPriority w:val="99"/>
    <w:unhideWhenUsed/>
    <w:pPr>
      <w:spacing w:after="360" w:line="360" w:lineRule="atLeast"/>
    </w:pPr>
    <w:rPr>
      <w:sz w:val="24"/>
      <w:szCs w:val="24"/>
      <w:lang w:eastAsia="en-GB"/>
    </w:rPr>
  </w:style>
  <w:style w:type="paragraph" w:styleId="Header">
    <w:name w:val="header"/>
    <w:basedOn w:val="Normal"/>
    <w:pPr>
      <w:tabs>
        <w:tab w:val="center" w:pos="4513"/>
        <w:tab w:val="right" w:pos="9026"/>
      </w:tabs>
    </w:pPr>
  </w:style>
  <w:style w:type="character" w:customStyle="1" w:styleId="CharChar5">
    <w:name w:val="Char Char5"/>
    <w:rPr>
      <w:lang w:eastAsia="en-US"/>
    </w:rPr>
  </w:style>
  <w:style w:type="paragraph" w:styleId="Footer">
    <w:name w:val="footer"/>
    <w:basedOn w:val="Normal"/>
    <w:pPr>
      <w:tabs>
        <w:tab w:val="center" w:pos="4513"/>
        <w:tab w:val="right" w:pos="9026"/>
      </w:tabs>
    </w:pPr>
  </w:style>
  <w:style w:type="character" w:customStyle="1" w:styleId="CharChar4">
    <w:name w:val="Char Char4"/>
    <w:rPr>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harChar3">
    <w:name w:val="Char Char3"/>
    <w:rPr>
      <w:lang w:eastAsia="en-US"/>
    </w:rPr>
  </w:style>
  <w:style w:type="paragraph" w:styleId="CommentSubject">
    <w:name w:val="annotation subject"/>
    <w:basedOn w:val="CommentText"/>
    <w:next w:val="CommentText"/>
    <w:rPr>
      <w:b/>
      <w:bCs/>
    </w:rPr>
  </w:style>
  <w:style w:type="character" w:customStyle="1" w:styleId="CharChar2">
    <w:name w:val="Char Char2"/>
    <w:rPr>
      <w:b/>
      <w:bCs/>
      <w:lang w:eastAsia="en-US"/>
    </w:rPr>
  </w:style>
  <w:style w:type="character" w:customStyle="1" w:styleId="CharChar7">
    <w:name w:val="Char Char7"/>
    <w:semiHidden/>
    <w:rPr>
      <w:rFonts w:ascii="Calibri" w:eastAsia="Times New Roman" w:hAnsi="Calibri" w:cs="Times New Roman"/>
      <w:b/>
      <w:bCs/>
      <w:sz w:val="22"/>
      <w:szCs w:val="22"/>
      <w:lang w:eastAsia="en-US"/>
    </w:rPr>
  </w:style>
  <w:style w:type="paragraph" w:styleId="BodyText2">
    <w:name w:val="Body Text 2"/>
    <w:basedOn w:val="Normal"/>
    <w:pPr>
      <w:spacing w:after="120" w:line="480" w:lineRule="auto"/>
    </w:pPr>
  </w:style>
  <w:style w:type="character" w:customStyle="1" w:styleId="CharChar1">
    <w:name w:val="Char Char1"/>
    <w:rPr>
      <w:lang w:eastAsia="en-US"/>
    </w:rPr>
  </w:style>
  <w:style w:type="paragraph" w:styleId="BodyText3">
    <w:name w:val="Body Text 3"/>
    <w:basedOn w:val="Normal"/>
    <w:pPr>
      <w:spacing w:after="120"/>
    </w:pPr>
    <w:rPr>
      <w:sz w:val="16"/>
      <w:szCs w:val="16"/>
    </w:rPr>
  </w:style>
  <w:style w:type="character" w:customStyle="1" w:styleId="CharChar">
    <w:name w:val="Char Char"/>
    <w:rPr>
      <w:sz w:val="16"/>
      <w:szCs w:val="16"/>
      <w:lang w:eastAsia="en-US"/>
    </w:rPr>
  </w:style>
  <w:style w:type="paragraph" w:styleId="Caption">
    <w:name w:val="caption"/>
    <w:basedOn w:val="Normal"/>
    <w:next w:val="Normal"/>
    <w:qFormat/>
    <w:rPr>
      <w:b/>
      <w:bCs/>
    </w:rPr>
  </w:style>
  <w:style w:type="paragraph" w:styleId="Revision">
    <w:name w:val="Revision"/>
    <w:hidden/>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2060">
      <w:bodyDiv w:val="1"/>
      <w:marLeft w:val="0"/>
      <w:marRight w:val="0"/>
      <w:marTop w:val="0"/>
      <w:marBottom w:val="0"/>
      <w:divBdr>
        <w:top w:val="none" w:sz="0" w:space="0" w:color="auto"/>
        <w:left w:val="none" w:sz="0" w:space="0" w:color="auto"/>
        <w:bottom w:val="none" w:sz="0" w:space="0" w:color="auto"/>
        <w:right w:val="none" w:sz="0" w:space="0" w:color="auto"/>
      </w:divBdr>
      <w:divsChild>
        <w:div w:id="636571740">
          <w:marLeft w:val="0"/>
          <w:marRight w:val="0"/>
          <w:marTop w:val="0"/>
          <w:marBottom w:val="0"/>
          <w:divBdr>
            <w:top w:val="none" w:sz="0" w:space="0" w:color="auto"/>
            <w:left w:val="none" w:sz="0" w:space="0" w:color="auto"/>
            <w:bottom w:val="none" w:sz="0" w:space="0" w:color="auto"/>
            <w:right w:val="none" w:sz="0" w:space="0" w:color="auto"/>
          </w:divBdr>
          <w:divsChild>
            <w:div w:id="1907834024">
              <w:marLeft w:val="0"/>
              <w:marRight w:val="0"/>
              <w:marTop w:val="0"/>
              <w:marBottom w:val="0"/>
              <w:divBdr>
                <w:top w:val="none" w:sz="0" w:space="0" w:color="auto"/>
                <w:left w:val="none" w:sz="0" w:space="0" w:color="auto"/>
                <w:bottom w:val="none" w:sz="0" w:space="0" w:color="auto"/>
                <w:right w:val="none" w:sz="0" w:space="0" w:color="auto"/>
              </w:divBdr>
              <w:divsChild>
                <w:div w:id="2006399029">
                  <w:marLeft w:val="0"/>
                  <w:marRight w:val="0"/>
                  <w:marTop w:val="0"/>
                  <w:marBottom w:val="0"/>
                  <w:divBdr>
                    <w:top w:val="none" w:sz="0" w:space="0" w:color="auto"/>
                    <w:left w:val="none" w:sz="0" w:space="0" w:color="auto"/>
                    <w:bottom w:val="none" w:sz="0" w:space="0" w:color="auto"/>
                    <w:right w:val="none" w:sz="0" w:space="0" w:color="auto"/>
                  </w:divBdr>
                  <w:divsChild>
                    <w:div w:id="557210070">
                      <w:marLeft w:val="0"/>
                      <w:marRight w:val="0"/>
                      <w:marTop w:val="0"/>
                      <w:marBottom w:val="0"/>
                      <w:divBdr>
                        <w:top w:val="none" w:sz="0" w:space="0" w:color="auto"/>
                        <w:left w:val="none" w:sz="0" w:space="0" w:color="auto"/>
                        <w:bottom w:val="none" w:sz="0" w:space="0" w:color="auto"/>
                        <w:right w:val="none" w:sz="0" w:space="0" w:color="auto"/>
                      </w:divBdr>
                      <w:divsChild>
                        <w:div w:id="466510045">
                          <w:marLeft w:val="0"/>
                          <w:marRight w:val="0"/>
                          <w:marTop w:val="0"/>
                          <w:marBottom w:val="0"/>
                          <w:divBdr>
                            <w:top w:val="none" w:sz="0" w:space="0" w:color="auto"/>
                            <w:left w:val="none" w:sz="0" w:space="0" w:color="auto"/>
                            <w:bottom w:val="none" w:sz="0" w:space="0" w:color="auto"/>
                            <w:right w:val="none" w:sz="0" w:space="0" w:color="auto"/>
                          </w:divBdr>
                          <w:divsChild>
                            <w:div w:id="1255701680">
                              <w:marLeft w:val="0"/>
                              <w:marRight w:val="0"/>
                              <w:marTop w:val="0"/>
                              <w:marBottom w:val="0"/>
                              <w:divBdr>
                                <w:top w:val="none" w:sz="0" w:space="0" w:color="auto"/>
                                <w:left w:val="none" w:sz="0" w:space="0" w:color="auto"/>
                                <w:bottom w:val="none" w:sz="0" w:space="0" w:color="auto"/>
                                <w:right w:val="none" w:sz="0" w:space="0" w:color="auto"/>
                              </w:divBdr>
                              <w:divsChild>
                                <w:div w:id="1559437112">
                                  <w:marLeft w:val="0"/>
                                  <w:marRight w:val="0"/>
                                  <w:marTop w:val="0"/>
                                  <w:marBottom w:val="0"/>
                                  <w:divBdr>
                                    <w:top w:val="none" w:sz="0" w:space="0" w:color="auto"/>
                                    <w:left w:val="none" w:sz="0" w:space="0" w:color="auto"/>
                                    <w:bottom w:val="none" w:sz="0" w:space="0" w:color="auto"/>
                                    <w:right w:val="none" w:sz="0" w:space="0" w:color="auto"/>
                                  </w:divBdr>
                                  <w:divsChild>
                                    <w:div w:id="1112087323">
                                      <w:marLeft w:val="0"/>
                                      <w:marRight w:val="0"/>
                                      <w:marTop w:val="0"/>
                                      <w:marBottom w:val="0"/>
                                      <w:divBdr>
                                        <w:top w:val="none" w:sz="0" w:space="0" w:color="auto"/>
                                        <w:left w:val="none" w:sz="0" w:space="0" w:color="auto"/>
                                        <w:bottom w:val="none" w:sz="0" w:space="0" w:color="auto"/>
                                        <w:right w:val="none" w:sz="0" w:space="0" w:color="auto"/>
                                      </w:divBdr>
                                      <w:divsChild>
                                        <w:div w:id="553855778">
                                          <w:marLeft w:val="0"/>
                                          <w:marRight w:val="0"/>
                                          <w:marTop w:val="0"/>
                                          <w:marBottom w:val="0"/>
                                          <w:divBdr>
                                            <w:top w:val="none" w:sz="0" w:space="0" w:color="auto"/>
                                            <w:left w:val="none" w:sz="0" w:space="0" w:color="auto"/>
                                            <w:bottom w:val="none" w:sz="0" w:space="0" w:color="auto"/>
                                            <w:right w:val="none" w:sz="0" w:space="0" w:color="auto"/>
                                          </w:divBdr>
                                          <w:divsChild>
                                            <w:div w:id="2080711570">
                                              <w:marLeft w:val="0"/>
                                              <w:marRight w:val="0"/>
                                              <w:marTop w:val="0"/>
                                              <w:marBottom w:val="0"/>
                                              <w:divBdr>
                                                <w:top w:val="none" w:sz="0" w:space="0" w:color="auto"/>
                                                <w:left w:val="none" w:sz="0" w:space="0" w:color="auto"/>
                                                <w:bottom w:val="none" w:sz="0" w:space="0" w:color="auto"/>
                                                <w:right w:val="none" w:sz="0" w:space="0" w:color="auto"/>
                                              </w:divBdr>
                                              <w:divsChild>
                                                <w:div w:id="592009061">
                                                  <w:marLeft w:val="0"/>
                                                  <w:marRight w:val="0"/>
                                                  <w:marTop w:val="0"/>
                                                  <w:marBottom w:val="0"/>
                                                  <w:divBdr>
                                                    <w:top w:val="none" w:sz="0" w:space="0" w:color="auto"/>
                                                    <w:left w:val="none" w:sz="0" w:space="0" w:color="auto"/>
                                                    <w:bottom w:val="none" w:sz="0" w:space="0" w:color="auto"/>
                                                    <w:right w:val="none" w:sz="0" w:space="0" w:color="auto"/>
                                                  </w:divBdr>
                                                  <w:divsChild>
                                                    <w:div w:id="1273441758">
                                                      <w:marLeft w:val="0"/>
                                                      <w:marRight w:val="0"/>
                                                      <w:marTop w:val="0"/>
                                                      <w:marBottom w:val="0"/>
                                                      <w:divBdr>
                                                        <w:top w:val="none" w:sz="0" w:space="0" w:color="auto"/>
                                                        <w:left w:val="none" w:sz="0" w:space="0" w:color="auto"/>
                                                        <w:bottom w:val="none" w:sz="0" w:space="0" w:color="auto"/>
                                                        <w:right w:val="none" w:sz="0" w:space="0" w:color="auto"/>
                                                      </w:divBdr>
                                                      <w:divsChild>
                                                        <w:div w:id="499469429">
                                                          <w:marLeft w:val="0"/>
                                                          <w:marRight w:val="0"/>
                                                          <w:marTop w:val="0"/>
                                                          <w:marBottom w:val="0"/>
                                                          <w:divBdr>
                                                            <w:top w:val="none" w:sz="0" w:space="0" w:color="auto"/>
                                                            <w:left w:val="none" w:sz="0" w:space="0" w:color="auto"/>
                                                            <w:bottom w:val="none" w:sz="0" w:space="0" w:color="auto"/>
                                                            <w:right w:val="none" w:sz="0" w:space="0" w:color="auto"/>
                                                          </w:divBdr>
                                                          <w:divsChild>
                                                            <w:div w:id="5193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youtube.com/watch?v=FIHVVDQCf8U&amp;feature=emai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4.xm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google.co.uk/imgres?q=evaluation&amp;start=121&amp;safe=active&amp;hl=en&amp;biw=1280&amp;bih=843&amp;tbm=isch&amp;tbnid=wu4udN_sYvZQgM:&amp;imgrefurl=http://www.cyberall-access.com/evaluation-of-european-projects.html&amp;docid=-fKnsN11R4fFsM&amp;imgurl=http://www.cyberall-access.com/uploads/9/3/0/5/9305505/7983785.jpg&amp;w=250&amp;h=249&amp;ei=nfmuUebLO5CChQf8vYCoCA&amp;zoom=1&amp;iact=hc&amp;vpx=596&amp;vpy=444&amp;dur=171&amp;hovh=199&amp;hovw=200&amp;tx=88&amp;ty=102&amp;page=4&amp;tbnh=136&amp;tbnw=130&amp;ndsp=43&amp;ved=1t:429,r:31,s:100,i:9"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image" Target="media/image7.jpeg"/><Relationship Id="rId27" Type="http://schemas.openxmlformats.org/officeDocument/2006/relationships/header" Target="head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wdcfs4.west-dunbarton.gov.uk\wdc\Social%20Work\Sub%20Offices\Brain%20Injury\General%20Admin\Psychology\Training%20(Ours)\Training%20Reports\graph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wdcfs4.west-dunbarton.gov.uk\wdc\Social%20Work\Sub%20Offices\Brain%20Injury\General%20Admin\Psychology\Training%20(Ours)\Training%20Reports\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dcfs4.west-dunbarton.gov.uk\wdc\Social%20Work\Sub%20Offices\Brain%20Injury\General%20Admin\Psychology\Training%20(Ours)\Training%20Reports\graphs.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wdcfs4.west-dunbarton.gov.uk\wdc\Social%20Work\Sub%20Offices\Brain%20Injury\General%20Admin\Psychology\Training%20(Ours)\Training%20Reports\graphs.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wdcfs4.west-dunbarton.gov.uk\wdc\Social%20Work\Sub%20Offices\Brain%20Injury\General%20Admin\Psychology\Training%20(Ours)\Training%20Reports\graphs.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wdcfs4.west-dunbarton.gov.uk\wdc\Social%20Work\Sub%20Offices\Brain%20Injury\General%20Admin\Psychology\Training%20(Ours)\Training%20Reports\graph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txPr>
              <a:bodyPr/>
              <a:lstStyle/>
              <a:p>
                <a:pPr>
                  <a:defRPr sz="1200"/>
                </a:pPr>
                <a:endParaRPr lang="en-US"/>
              </a:p>
            </c:txPr>
            <c:dLblPos val="outEnd"/>
            <c:showLegendKey val="0"/>
            <c:showVal val="1"/>
            <c:showCatName val="0"/>
            <c:showSerName val="0"/>
            <c:showPercent val="0"/>
            <c:showBubbleSize val="0"/>
            <c:showLeaderLines val="0"/>
          </c:dLbls>
          <c:cat>
            <c:strRef>
              <c:f>Sheet1!$J$50:$J$51</c:f>
              <c:strCache>
                <c:ptCount val="2"/>
                <c:pt idx="0">
                  <c:v>T1</c:v>
                </c:pt>
                <c:pt idx="1">
                  <c:v>T2</c:v>
                </c:pt>
              </c:strCache>
            </c:strRef>
          </c:cat>
          <c:val>
            <c:numRef>
              <c:f>Sheet1!$K$50:$K$51</c:f>
              <c:numCache>
                <c:formatCode>General</c:formatCode>
                <c:ptCount val="2"/>
                <c:pt idx="0">
                  <c:v>5</c:v>
                </c:pt>
                <c:pt idx="1">
                  <c:v>9</c:v>
                </c:pt>
              </c:numCache>
            </c:numRef>
          </c:val>
        </c:ser>
        <c:dLbls>
          <c:showLegendKey val="0"/>
          <c:showVal val="1"/>
          <c:showCatName val="0"/>
          <c:showSerName val="0"/>
          <c:showPercent val="0"/>
          <c:showBubbleSize val="0"/>
        </c:dLbls>
        <c:gapWidth val="75"/>
        <c:axId val="67210624"/>
        <c:axId val="67434752"/>
      </c:barChart>
      <c:catAx>
        <c:axId val="67210624"/>
        <c:scaling>
          <c:orientation val="minMax"/>
        </c:scaling>
        <c:delete val="0"/>
        <c:axPos val="b"/>
        <c:majorTickMark val="none"/>
        <c:minorTickMark val="none"/>
        <c:tickLblPos val="nextTo"/>
        <c:crossAx val="67434752"/>
        <c:crosses val="autoZero"/>
        <c:auto val="1"/>
        <c:lblAlgn val="ctr"/>
        <c:lblOffset val="100"/>
        <c:noMultiLvlLbl val="0"/>
      </c:catAx>
      <c:valAx>
        <c:axId val="67434752"/>
        <c:scaling>
          <c:orientation val="minMax"/>
        </c:scaling>
        <c:delete val="0"/>
        <c:axPos val="l"/>
        <c:title>
          <c:tx>
            <c:rich>
              <a:bodyPr rot="-5400000" vert="horz"/>
              <a:lstStyle/>
              <a:p>
                <a:pPr>
                  <a:defRPr/>
                </a:pPr>
                <a:r>
                  <a:rPr lang="en-GB"/>
                  <a:t>Score</a:t>
                </a:r>
              </a:p>
            </c:rich>
          </c:tx>
          <c:overlay val="0"/>
        </c:title>
        <c:numFmt formatCode="General" sourceLinked="0"/>
        <c:majorTickMark val="none"/>
        <c:minorTickMark val="none"/>
        <c:tickLblPos val="nextTo"/>
        <c:crossAx val="67210624"/>
        <c:crosses val="autoZero"/>
        <c:crossBetween val="between"/>
      </c:valAx>
      <c:spPr>
        <a:noFill/>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Sheet1!$A$13</c:f>
              <c:strCache>
                <c:ptCount val="1"/>
              </c:strCache>
            </c:strRef>
          </c:tx>
          <c:invertIfNegative val="0"/>
          <c:dLbls>
            <c:txPr>
              <a:bodyPr/>
              <a:lstStyle/>
              <a:p>
                <a:pPr>
                  <a:defRPr sz="1200"/>
                </a:pPr>
                <a:endParaRPr lang="en-US"/>
              </a:p>
            </c:txPr>
            <c:dLblPos val="outEnd"/>
            <c:showLegendKey val="0"/>
            <c:showVal val="1"/>
            <c:showCatName val="0"/>
            <c:showSerName val="0"/>
            <c:showPercent val="0"/>
            <c:showBubbleSize val="0"/>
            <c:showLeaderLines val="0"/>
          </c:dLbls>
          <c:val>
            <c:numRef>
              <c:f>Sheet1!$A$2:$A$11</c:f>
              <c:numCache>
                <c:formatCode>General</c:formatCode>
                <c:ptCount val="10"/>
                <c:pt idx="0">
                  <c:v>0</c:v>
                </c:pt>
                <c:pt idx="1">
                  <c:v>2</c:v>
                </c:pt>
                <c:pt idx="2">
                  <c:v>2</c:v>
                </c:pt>
                <c:pt idx="3">
                  <c:v>0</c:v>
                </c:pt>
                <c:pt idx="4">
                  <c:v>18</c:v>
                </c:pt>
                <c:pt idx="5">
                  <c:v>18</c:v>
                </c:pt>
                <c:pt idx="6">
                  <c:v>27</c:v>
                </c:pt>
                <c:pt idx="7">
                  <c:v>30</c:v>
                </c:pt>
                <c:pt idx="8">
                  <c:v>34</c:v>
                </c:pt>
                <c:pt idx="9">
                  <c:v>60</c:v>
                </c:pt>
              </c:numCache>
            </c:numRef>
          </c:val>
        </c:ser>
        <c:dLbls>
          <c:showLegendKey val="0"/>
          <c:showVal val="1"/>
          <c:showCatName val="0"/>
          <c:showSerName val="0"/>
          <c:showPercent val="0"/>
          <c:showBubbleSize val="0"/>
        </c:dLbls>
        <c:gapWidth val="75"/>
        <c:axId val="24456576"/>
        <c:axId val="24472192"/>
      </c:barChart>
      <c:catAx>
        <c:axId val="24456576"/>
        <c:scaling>
          <c:orientation val="minMax"/>
        </c:scaling>
        <c:delete val="0"/>
        <c:axPos val="b"/>
        <c:title>
          <c:tx>
            <c:rich>
              <a:bodyPr/>
              <a:lstStyle/>
              <a:p>
                <a:pPr>
                  <a:defRPr/>
                </a:pPr>
                <a:r>
                  <a:rPr lang="en-GB" sz="1000" b="0" i="0" baseline="0">
                    <a:effectLst/>
                    <a:latin typeface="Calibri" pitchFamily="34" charset="0"/>
                  </a:rPr>
                  <a:t>Not Relevant 	                         </a:t>
                </a:r>
                <a:r>
                  <a:rPr lang="en-GB" sz="1000" b="1" i="0" baseline="0">
                    <a:effectLst/>
                    <a:latin typeface="Calibri" pitchFamily="34" charset="0"/>
                  </a:rPr>
                  <a:t>Ratings               	    </a:t>
                </a:r>
                <a:r>
                  <a:rPr lang="en-GB" sz="1000" b="0" i="0" baseline="0">
                    <a:effectLst/>
                    <a:latin typeface="Calibri" pitchFamily="34" charset="0"/>
                  </a:rPr>
                  <a:t>Very Relevant</a:t>
                </a:r>
                <a:endParaRPr lang="en-GB" sz="1000">
                  <a:effectLst/>
                  <a:latin typeface="Calibri" pitchFamily="34" charset="0"/>
                </a:endParaRPr>
              </a:p>
            </c:rich>
          </c:tx>
          <c:overlay val="0"/>
        </c:title>
        <c:majorTickMark val="none"/>
        <c:minorTickMark val="none"/>
        <c:tickLblPos val="nextTo"/>
        <c:crossAx val="24472192"/>
        <c:crosses val="autoZero"/>
        <c:auto val="1"/>
        <c:lblAlgn val="ctr"/>
        <c:lblOffset val="100"/>
        <c:noMultiLvlLbl val="0"/>
      </c:catAx>
      <c:valAx>
        <c:axId val="24472192"/>
        <c:scaling>
          <c:orientation val="minMax"/>
        </c:scaling>
        <c:delete val="0"/>
        <c:axPos val="l"/>
        <c:title>
          <c:tx>
            <c:rich>
              <a:bodyPr rot="-5400000" vert="horz"/>
              <a:lstStyle/>
              <a:p>
                <a:pPr>
                  <a:defRPr/>
                </a:pPr>
                <a:r>
                  <a:rPr lang="en-GB"/>
                  <a:t>Number</a:t>
                </a:r>
                <a:r>
                  <a:rPr lang="en-GB" baseline="0"/>
                  <a:t> of people</a:t>
                </a:r>
              </a:p>
            </c:rich>
          </c:tx>
          <c:overlay val="0"/>
        </c:title>
        <c:numFmt formatCode="General" sourceLinked="0"/>
        <c:majorTickMark val="none"/>
        <c:minorTickMark val="none"/>
        <c:tickLblPos val="nextTo"/>
        <c:crossAx val="24456576"/>
        <c:crosses val="autoZero"/>
        <c:crossBetween val="between"/>
      </c:valAx>
      <c:spPr>
        <a:noFill/>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Increased Understanding</c:v>
                </c:pt>
              </c:strCache>
            </c:strRef>
          </c:tx>
          <c:invertIfNegative val="0"/>
          <c:dLbls>
            <c:txPr>
              <a:bodyPr/>
              <a:lstStyle/>
              <a:p>
                <a:pPr>
                  <a:defRPr sz="1200"/>
                </a:pPr>
                <a:endParaRPr lang="en-US"/>
              </a:p>
            </c:txPr>
            <c:dLblPos val="outEnd"/>
            <c:showLegendKey val="0"/>
            <c:showVal val="1"/>
            <c:showCatName val="0"/>
            <c:showSerName val="0"/>
            <c:showPercent val="0"/>
            <c:showBubbleSize val="0"/>
            <c:showLeaderLines val="0"/>
          </c:dLbls>
          <c:val>
            <c:numRef>
              <c:f>Sheet1!$B$2:$B$11</c:f>
              <c:numCache>
                <c:formatCode>General</c:formatCode>
                <c:ptCount val="10"/>
                <c:pt idx="0">
                  <c:v>0</c:v>
                </c:pt>
                <c:pt idx="1">
                  <c:v>0</c:v>
                </c:pt>
                <c:pt idx="2">
                  <c:v>0</c:v>
                </c:pt>
                <c:pt idx="3">
                  <c:v>0</c:v>
                </c:pt>
                <c:pt idx="4">
                  <c:v>3</c:v>
                </c:pt>
                <c:pt idx="5">
                  <c:v>12</c:v>
                </c:pt>
                <c:pt idx="6">
                  <c:v>20</c:v>
                </c:pt>
                <c:pt idx="7">
                  <c:v>53</c:v>
                </c:pt>
                <c:pt idx="8">
                  <c:v>34</c:v>
                </c:pt>
                <c:pt idx="9">
                  <c:v>69</c:v>
                </c:pt>
              </c:numCache>
            </c:numRef>
          </c:val>
        </c:ser>
        <c:dLbls>
          <c:showLegendKey val="0"/>
          <c:showVal val="1"/>
          <c:showCatName val="0"/>
          <c:showSerName val="0"/>
          <c:showPercent val="0"/>
          <c:showBubbleSize val="0"/>
        </c:dLbls>
        <c:gapWidth val="75"/>
        <c:axId val="24487424"/>
        <c:axId val="24507136"/>
      </c:barChart>
      <c:catAx>
        <c:axId val="24487424"/>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GB" sz="1000" b="0" i="0" baseline="0">
                    <a:effectLst/>
                  </a:rPr>
                  <a:t>Not at all  	                         </a:t>
                </a:r>
                <a:r>
                  <a:rPr lang="en-GB" sz="1000" b="1" i="0" baseline="0">
                    <a:effectLst/>
                  </a:rPr>
                  <a:t>Ratings              	         </a:t>
                </a:r>
                <a:r>
                  <a:rPr lang="en-GB" sz="1000" b="0" i="0" baseline="0">
                    <a:effectLst/>
                  </a:rPr>
                  <a:t>Very much</a:t>
                </a:r>
                <a:endParaRPr lang="en-GB" sz="1000">
                  <a:effectLst/>
                </a:endParaRPr>
              </a:p>
            </c:rich>
          </c:tx>
          <c:overlay val="0"/>
        </c:title>
        <c:majorTickMark val="none"/>
        <c:minorTickMark val="none"/>
        <c:tickLblPos val="nextTo"/>
        <c:crossAx val="24507136"/>
        <c:crosses val="autoZero"/>
        <c:auto val="1"/>
        <c:lblAlgn val="ctr"/>
        <c:lblOffset val="100"/>
        <c:noMultiLvlLbl val="0"/>
      </c:catAx>
      <c:valAx>
        <c:axId val="24507136"/>
        <c:scaling>
          <c:orientation val="minMax"/>
        </c:scaling>
        <c:delete val="0"/>
        <c:axPos val="l"/>
        <c:title>
          <c:tx>
            <c:rich>
              <a:bodyPr rot="-5400000" vert="horz"/>
              <a:lstStyle/>
              <a:p>
                <a:pPr>
                  <a:defRPr/>
                </a:pPr>
                <a:r>
                  <a:rPr lang="en-GB"/>
                  <a:t>Number of people</a:t>
                </a:r>
              </a:p>
            </c:rich>
          </c:tx>
          <c:overlay val="0"/>
        </c:title>
        <c:numFmt formatCode="General" sourceLinked="0"/>
        <c:majorTickMark val="none"/>
        <c:minorTickMark val="none"/>
        <c:tickLblPos val="nextTo"/>
        <c:crossAx val="24487424"/>
        <c:crosses val="autoZero"/>
        <c:crossBetween val="between"/>
      </c:valAx>
      <c:spPr>
        <a:noFill/>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Sheet1!$C$1</c:f>
              <c:strCache>
                <c:ptCount val="1"/>
                <c:pt idx="0">
                  <c:v>Increased Ideas for working with ABI (n=191)</c:v>
                </c:pt>
              </c:strCache>
            </c:strRef>
          </c:tx>
          <c:invertIfNegative val="0"/>
          <c:dLbls>
            <c:txPr>
              <a:bodyPr/>
              <a:lstStyle/>
              <a:p>
                <a:pPr>
                  <a:defRPr sz="1200"/>
                </a:pPr>
                <a:endParaRPr lang="en-US"/>
              </a:p>
            </c:txPr>
            <c:dLblPos val="outEnd"/>
            <c:showLegendKey val="0"/>
            <c:showVal val="1"/>
            <c:showCatName val="0"/>
            <c:showSerName val="0"/>
            <c:showPercent val="0"/>
            <c:showBubbleSize val="0"/>
            <c:showLeaderLines val="0"/>
          </c:dLbls>
          <c:val>
            <c:numRef>
              <c:f>Sheet1!$C$2:$C$11</c:f>
              <c:numCache>
                <c:formatCode>General</c:formatCode>
                <c:ptCount val="10"/>
                <c:pt idx="0">
                  <c:v>0</c:v>
                </c:pt>
                <c:pt idx="1">
                  <c:v>0</c:v>
                </c:pt>
                <c:pt idx="2">
                  <c:v>0</c:v>
                </c:pt>
                <c:pt idx="3">
                  <c:v>0</c:v>
                </c:pt>
                <c:pt idx="4">
                  <c:v>6</c:v>
                </c:pt>
                <c:pt idx="5">
                  <c:v>10</c:v>
                </c:pt>
                <c:pt idx="6">
                  <c:v>28</c:v>
                </c:pt>
                <c:pt idx="7">
                  <c:v>48</c:v>
                </c:pt>
                <c:pt idx="8">
                  <c:v>37</c:v>
                </c:pt>
                <c:pt idx="9">
                  <c:v>62</c:v>
                </c:pt>
              </c:numCache>
            </c:numRef>
          </c:val>
        </c:ser>
        <c:dLbls>
          <c:showLegendKey val="0"/>
          <c:showVal val="1"/>
          <c:showCatName val="0"/>
          <c:showSerName val="0"/>
          <c:showPercent val="0"/>
          <c:showBubbleSize val="0"/>
        </c:dLbls>
        <c:gapWidth val="75"/>
        <c:axId val="71179648"/>
        <c:axId val="71199360"/>
      </c:barChart>
      <c:catAx>
        <c:axId val="71179648"/>
        <c:scaling>
          <c:orientation val="minMax"/>
        </c:scaling>
        <c:delete val="0"/>
        <c:axPos val="b"/>
        <c:title>
          <c:tx>
            <c:rich>
              <a:bodyPr/>
              <a:lstStyle/>
              <a:p>
                <a:pPr>
                  <a:defRPr/>
                </a:pPr>
                <a:r>
                  <a:rPr lang="en-GB" sz="1000" b="0" i="0" baseline="0">
                    <a:effectLst/>
                    <a:latin typeface="+mn-lt"/>
                  </a:rPr>
                  <a:t>Not at all  	                         </a:t>
                </a:r>
                <a:r>
                  <a:rPr lang="en-GB" sz="1000" b="1" i="0" baseline="0">
                    <a:effectLst/>
                    <a:latin typeface="+mn-lt"/>
                  </a:rPr>
                  <a:t>Ratings              	         </a:t>
                </a:r>
                <a:r>
                  <a:rPr lang="en-GB" sz="1000" b="0" i="0" baseline="0">
                    <a:effectLst/>
                    <a:latin typeface="+mn-lt"/>
                  </a:rPr>
                  <a:t>Very much</a:t>
                </a:r>
                <a:endParaRPr lang="en-GB" sz="1000">
                  <a:effectLst/>
                  <a:latin typeface="+mn-lt"/>
                </a:endParaRPr>
              </a:p>
            </c:rich>
          </c:tx>
          <c:overlay val="0"/>
        </c:title>
        <c:majorTickMark val="none"/>
        <c:minorTickMark val="none"/>
        <c:tickLblPos val="nextTo"/>
        <c:crossAx val="71199360"/>
        <c:crosses val="autoZero"/>
        <c:auto val="1"/>
        <c:lblAlgn val="ctr"/>
        <c:lblOffset val="100"/>
        <c:noMultiLvlLbl val="0"/>
      </c:catAx>
      <c:valAx>
        <c:axId val="71199360"/>
        <c:scaling>
          <c:orientation val="minMax"/>
        </c:scaling>
        <c:delete val="0"/>
        <c:axPos val="l"/>
        <c:title>
          <c:tx>
            <c:rich>
              <a:bodyPr rot="-5400000" vert="horz"/>
              <a:lstStyle/>
              <a:p>
                <a:pPr>
                  <a:defRPr/>
                </a:pPr>
                <a:r>
                  <a:rPr lang="en-GB"/>
                  <a:t>Number of</a:t>
                </a:r>
                <a:r>
                  <a:rPr lang="en-GB" baseline="0"/>
                  <a:t> people</a:t>
                </a:r>
                <a:endParaRPr lang="en-GB"/>
              </a:p>
            </c:rich>
          </c:tx>
          <c:overlay val="0"/>
        </c:title>
        <c:numFmt formatCode="General" sourceLinked="0"/>
        <c:majorTickMark val="none"/>
        <c:minorTickMark val="none"/>
        <c:tickLblPos val="nextTo"/>
        <c:crossAx val="71179648"/>
        <c:crosses val="autoZero"/>
        <c:crossBetween val="between"/>
      </c:valAx>
      <c:spPr>
        <a:noFill/>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Sheet1!$D$1</c:f>
              <c:strCache>
                <c:ptCount val="1"/>
                <c:pt idx="0">
                  <c:v>Increased Confidence in Working with ABI (n=190)</c:v>
                </c:pt>
              </c:strCache>
            </c:strRef>
          </c:tx>
          <c:invertIfNegative val="0"/>
          <c:dLbls>
            <c:txPr>
              <a:bodyPr/>
              <a:lstStyle/>
              <a:p>
                <a:pPr>
                  <a:defRPr sz="1200"/>
                </a:pPr>
                <a:endParaRPr lang="en-US"/>
              </a:p>
            </c:txPr>
            <c:dLblPos val="outEnd"/>
            <c:showLegendKey val="0"/>
            <c:showVal val="1"/>
            <c:showCatName val="0"/>
            <c:showSerName val="0"/>
            <c:showPercent val="0"/>
            <c:showBubbleSize val="0"/>
            <c:showLeaderLines val="0"/>
          </c:dLbls>
          <c:val>
            <c:numRef>
              <c:f>Sheet1!$D$2:$D$11</c:f>
              <c:numCache>
                <c:formatCode>General</c:formatCode>
                <c:ptCount val="10"/>
                <c:pt idx="0">
                  <c:v>0</c:v>
                </c:pt>
                <c:pt idx="1">
                  <c:v>0</c:v>
                </c:pt>
                <c:pt idx="2">
                  <c:v>0</c:v>
                </c:pt>
                <c:pt idx="3">
                  <c:v>0</c:v>
                </c:pt>
                <c:pt idx="4">
                  <c:v>8</c:v>
                </c:pt>
                <c:pt idx="5">
                  <c:v>16</c:v>
                </c:pt>
                <c:pt idx="6">
                  <c:v>29</c:v>
                </c:pt>
                <c:pt idx="7">
                  <c:v>50</c:v>
                </c:pt>
                <c:pt idx="8">
                  <c:v>35</c:v>
                </c:pt>
                <c:pt idx="9">
                  <c:v>52</c:v>
                </c:pt>
              </c:numCache>
            </c:numRef>
          </c:val>
        </c:ser>
        <c:dLbls>
          <c:showLegendKey val="0"/>
          <c:showVal val="1"/>
          <c:showCatName val="0"/>
          <c:showSerName val="0"/>
          <c:showPercent val="0"/>
          <c:showBubbleSize val="0"/>
        </c:dLbls>
        <c:gapWidth val="75"/>
        <c:axId val="77006720"/>
        <c:axId val="77010048"/>
      </c:barChart>
      <c:catAx>
        <c:axId val="77006720"/>
        <c:scaling>
          <c:orientation val="minMax"/>
        </c:scaling>
        <c:delete val="0"/>
        <c:axPos val="b"/>
        <c:title>
          <c:tx>
            <c:rich>
              <a:bodyPr/>
              <a:lstStyle/>
              <a:p>
                <a:pPr>
                  <a:defRPr/>
                </a:pPr>
                <a:r>
                  <a:rPr lang="en-GB" sz="1000" b="0" i="0" baseline="0">
                    <a:effectLst/>
                  </a:rPr>
                  <a:t>Not at all  	                         </a:t>
                </a:r>
                <a:r>
                  <a:rPr lang="en-GB" sz="1000" b="1" i="0" baseline="0">
                    <a:effectLst/>
                  </a:rPr>
                  <a:t>Ratings              	         </a:t>
                </a:r>
                <a:r>
                  <a:rPr lang="en-GB" sz="1000" b="0" i="0" baseline="0">
                    <a:effectLst/>
                  </a:rPr>
                  <a:t>Very much</a:t>
                </a:r>
                <a:endParaRPr lang="en-GB" sz="1000">
                  <a:effectLst/>
                </a:endParaRPr>
              </a:p>
            </c:rich>
          </c:tx>
          <c:overlay val="0"/>
        </c:title>
        <c:majorTickMark val="none"/>
        <c:minorTickMark val="none"/>
        <c:tickLblPos val="nextTo"/>
        <c:crossAx val="77010048"/>
        <c:crosses val="autoZero"/>
        <c:auto val="1"/>
        <c:lblAlgn val="ctr"/>
        <c:lblOffset val="100"/>
        <c:noMultiLvlLbl val="0"/>
      </c:catAx>
      <c:valAx>
        <c:axId val="77010048"/>
        <c:scaling>
          <c:orientation val="minMax"/>
        </c:scaling>
        <c:delete val="0"/>
        <c:axPos val="l"/>
        <c:title>
          <c:tx>
            <c:rich>
              <a:bodyPr rot="-5400000" vert="horz"/>
              <a:lstStyle/>
              <a:p>
                <a:pPr>
                  <a:defRPr/>
                </a:pPr>
                <a:r>
                  <a:rPr lang="en-GB"/>
                  <a:t>Number of people</a:t>
                </a:r>
              </a:p>
            </c:rich>
          </c:tx>
          <c:overlay val="0"/>
        </c:title>
        <c:numFmt formatCode="General" sourceLinked="0"/>
        <c:majorTickMark val="none"/>
        <c:minorTickMark val="none"/>
        <c:tickLblPos val="nextTo"/>
        <c:crossAx val="77006720"/>
        <c:crosses val="autoZero"/>
        <c:crossBetween val="between"/>
      </c:valAx>
      <c:spPr>
        <a:noFill/>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Sheet1!$E$1</c:f>
              <c:strCache>
                <c:ptCount val="1"/>
                <c:pt idx="0">
                  <c:v>Increased Knowledge of Team and referrals (n=89)</c:v>
                </c:pt>
              </c:strCache>
            </c:strRef>
          </c:tx>
          <c:invertIfNegative val="0"/>
          <c:dLbls>
            <c:txPr>
              <a:bodyPr/>
              <a:lstStyle/>
              <a:p>
                <a:pPr>
                  <a:defRPr sz="1200"/>
                </a:pPr>
                <a:endParaRPr lang="en-US"/>
              </a:p>
            </c:txPr>
            <c:dLblPos val="outEnd"/>
            <c:showLegendKey val="0"/>
            <c:showVal val="1"/>
            <c:showCatName val="0"/>
            <c:showSerName val="0"/>
            <c:showPercent val="0"/>
            <c:showBubbleSize val="0"/>
            <c:showLeaderLines val="0"/>
          </c:dLbls>
          <c:val>
            <c:numRef>
              <c:f>Sheet1!$E$2:$E$11</c:f>
              <c:numCache>
                <c:formatCode>General</c:formatCode>
                <c:ptCount val="10"/>
                <c:pt idx="0">
                  <c:v>0</c:v>
                </c:pt>
                <c:pt idx="1">
                  <c:v>0</c:v>
                </c:pt>
                <c:pt idx="2">
                  <c:v>0</c:v>
                </c:pt>
                <c:pt idx="3">
                  <c:v>0</c:v>
                </c:pt>
                <c:pt idx="4">
                  <c:v>1</c:v>
                </c:pt>
                <c:pt idx="5">
                  <c:v>1</c:v>
                </c:pt>
                <c:pt idx="6">
                  <c:v>11</c:v>
                </c:pt>
                <c:pt idx="7">
                  <c:v>25</c:v>
                </c:pt>
                <c:pt idx="8">
                  <c:v>16</c:v>
                </c:pt>
                <c:pt idx="9">
                  <c:v>35</c:v>
                </c:pt>
              </c:numCache>
            </c:numRef>
          </c:val>
        </c:ser>
        <c:dLbls>
          <c:showLegendKey val="0"/>
          <c:showVal val="1"/>
          <c:showCatName val="0"/>
          <c:showSerName val="0"/>
          <c:showPercent val="0"/>
          <c:showBubbleSize val="0"/>
        </c:dLbls>
        <c:gapWidth val="75"/>
        <c:axId val="77046144"/>
        <c:axId val="77049216"/>
      </c:barChart>
      <c:catAx>
        <c:axId val="77046144"/>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GB" sz="1000" b="0" i="0" baseline="0">
                    <a:effectLst/>
                  </a:rPr>
                  <a:t>Not at all  	                         </a:t>
                </a:r>
                <a:r>
                  <a:rPr lang="en-GB" sz="1000" b="1" i="0" baseline="0">
                    <a:effectLst/>
                  </a:rPr>
                  <a:t>Ratings              	         </a:t>
                </a:r>
                <a:r>
                  <a:rPr lang="en-GB" sz="1000" b="0" i="0" baseline="0">
                    <a:effectLst/>
                  </a:rPr>
                  <a:t>Very much</a:t>
                </a:r>
                <a:endParaRPr lang="en-GB" sz="1000">
                  <a:effectLst/>
                </a:endParaRPr>
              </a:p>
            </c:rich>
          </c:tx>
          <c:overlay val="0"/>
        </c:title>
        <c:majorTickMark val="none"/>
        <c:minorTickMark val="none"/>
        <c:tickLblPos val="nextTo"/>
        <c:crossAx val="77049216"/>
        <c:crosses val="autoZero"/>
        <c:auto val="1"/>
        <c:lblAlgn val="ctr"/>
        <c:lblOffset val="100"/>
        <c:noMultiLvlLbl val="0"/>
      </c:catAx>
      <c:valAx>
        <c:axId val="77049216"/>
        <c:scaling>
          <c:orientation val="minMax"/>
        </c:scaling>
        <c:delete val="0"/>
        <c:axPos val="l"/>
        <c:title>
          <c:tx>
            <c:rich>
              <a:bodyPr rot="-5400000" vert="horz"/>
              <a:lstStyle/>
              <a:p>
                <a:pPr>
                  <a:defRPr/>
                </a:pPr>
                <a:r>
                  <a:rPr lang="en-GB"/>
                  <a:t>Number of people </a:t>
                </a:r>
              </a:p>
            </c:rich>
          </c:tx>
          <c:overlay val="0"/>
        </c:title>
        <c:numFmt formatCode="General" sourceLinked="0"/>
        <c:majorTickMark val="none"/>
        <c:minorTickMark val="none"/>
        <c:tickLblPos val="nextTo"/>
        <c:crossAx val="77046144"/>
        <c:crosses val="autoZero"/>
        <c:crossBetween val="between"/>
      </c:valAx>
      <c:spPr>
        <a:noFill/>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6BDC47-E443-4D4D-B278-0A086439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3616</Words>
  <Characters>22281</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25846</CharactersWithSpaces>
  <SharedDoc>false</SharedDoc>
  <HLinks>
    <vt:vector size="12" baseType="variant">
      <vt:variant>
        <vt:i4>4259867</vt:i4>
      </vt:variant>
      <vt:variant>
        <vt:i4>15</vt:i4>
      </vt:variant>
      <vt:variant>
        <vt:i4>0</vt:i4>
      </vt:variant>
      <vt:variant>
        <vt:i4>5</vt:i4>
      </vt:variant>
      <vt:variant>
        <vt:lpwstr>http://www.youtube.com/watch?v=FIHVVDQCf8U&amp;feature=email</vt:lpwstr>
      </vt:variant>
      <vt:variant>
        <vt:lpwstr/>
      </vt:variant>
      <vt:variant>
        <vt:i4>2686979</vt:i4>
      </vt:variant>
      <vt:variant>
        <vt:i4>-1</vt:i4>
      </vt:variant>
      <vt:variant>
        <vt:i4>1146</vt:i4>
      </vt:variant>
      <vt:variant>
        <vt:i4>4</vt:i4>
      </vt:variant>
      <vt:variant>
        <vt:lpwstr>http://www.google.co.uk/imgres?q=evaluation&amp;start=121&amp;safe=active&amp;hl=en&amp;biw=1280&amp;bih=843&amp;tbm=isch&amp;tbnid=wu4udN_sYvZQgM:&amp;imgrefurl=http://www.cyberall-access.com/evaluation-of-european-projects.html&amp;docid=-fKnsN11R4fFsM&amp;imgurl=http://www.cyberall-access.com/uploads/9/3/0/5/9305505/7983785.jpg&amp;w=250&amp;h=249&amp;ei=nfmuUebLO5CChQf8vYCoCA&amp;zoom=1&amp;iact=hc&amp;vpx=596&amp;vpy=444&amp;dur=171&amp;hovh=199&amp;hovw=200&amp;tx=88&amp;ty=102&amp;page=4&amp;tbnh=136&amp;tbnw=130&amp;ndsp=43&amp;ved=1t:429,r:31,s:100,i: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cgill</dc:creator>
  <cp:lastModifiedBy>Angela Sprott</cp:lastModifiedBy>
  <cp:revision>2</cp:revision>
  <cp:lastPrinted>2014-12-05T14:45:00Z</cp:lastPrinted>
  <dcterms:created xsi:type="dcterms:W3CDTF">2016-05-23T08:44:00Z</dcterms:created>
  <dcterms:modified xsi:type="dcterms:W3CDTF">2016-05-23T08:44:00Z</dcterms:modified>
</cp:coreProperties>
</file>